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BDF1" w14:textId="77777777" w:rsidR="004747A0" w:rsidRPr="004747A0" w:rsidRDefault="004747A0" w:rsidP="004747A0">
      <w:pPr>
        <w:widowControl/>
        <w:shd w:val="clear" w:color="auto" w:fill="F2F2F2"/>
        <w:spacing w:before="100" w:beforeAutospacing="1" w:after="100" w:afterAutospacing="1" w:line="450" w:lineRule="atLeast"/>
        <w:jc w:val="center"/>
        <w:rPr>
          <w:rFonts w:ascii="宋体" w:eastAsia="宋体" w:hAnsi="宋体" w:cs="宋体"/>
          <w:b/>
          <w:bCs/>
          <w:color w:val="555555"/>
          <w:kern w:val="0"/>
          <w:sz w:val="24"/>
          <w:szCs w:val="24"/>
        </w:rPr>
      </w:pPr>
      <w:proofErr w:type="gramStart"/>
      <w:r w:rsidRPr="004747A0">
        <w:rPr>
          <w:rFonts w:ascii="宋体" w:eastAsia="宋体" w:hAnsi="宋体" w:cs="宋体" w:hint="eastAsia"/>
          <w:b/>
          <w:bCs/>
          <w:color w:val="555555"/>
          <w:kern w:val="0"/>
          <w:sz w:val="24"/>
          <w:szCs w:val="24"/>
        </w:rPr>
        <w:t>云南锦达磷化</w:t>
      </w:r>
      <w:proofErr w:type="gramEnd"/>
      <w:r w:rsidRPr="004747A0">
        <w:rPr>
          <w:rFonts w:ascii="宋体" w:eastAsia="宋体" w:hAnsi="宋体" w:cs="宋体" w:hint="eastAsia"/>
          <w:b/>
          <w:bCs/>
          <w:color w:val="555555"/>
          <w:kern w:val="0"/>
          <w:sz w:val="24"/>
          <w:szCs w:val="24"/>
        </w:rPr>
        <w:t>工有限公司“2·15”中毒和窒息事故调查报告</w:t>
      </w:r>
    </w:p>
    <w:p w14:paraId="70A6624E"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2022年2月15日16时30分许，</w:t>
      </w:r>
      <w:proofErr w:type="gramStart"/>
      <w:r w:rsidRPr="004747A0">
        <w:rPr>
          <w:rFonts w:ascii="宋体" w:eastAsia="宋体" w:hAnsi="宋体" w:cs="宋体" w:hint="eastAsia"/>
          <w:b/>
          <w:bCs/>
          <w:color w:val="555555"/>
          <w:kern w:val="0"/>
          <w:sz w:val="24"/>
          <w:szCs w:val="24"/>
        </w:rPr>
        <w:t>云南锦达磷化</w:t>
      </w:r>
      <w:proofErr w:type="gramEnd"/>
      <w:r w:rsidRPr="004747A0">
        <w:rPr>
          <w:rFonts w:ascii="宋体" w:eastAsia="宋体" w:hAnsi="宋体" w:cs="宋体" w:hint="eastAsia"/>
          <w:b/>
          <w:bCs/>
          <w:color w:val="555555"/>
          <w:kern w:val="0"/>
          <w:sz w:val="24"/>
          <w:szCs w:val="24"/>
        </w:rPr>
        <w:t>工有限公司发生一起中毒和窒息事故，造成2名作业人员死亡。</w:t>
      </w:r>
    </w:p>
    <w:p w14:paraId="3A164811"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根据《中华人民共和国安全生产法》和《生产安全事故报告和调查处理条例》（国务院令第493号）等相关法律法规，区人民政府成立由区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牵头，区政府办、区纪委监委派驻区政府办纪检监察组、区公安分局、区总工会等部门组成事故调查组。事故调查组按照“四不放过”和 “科学严谨、依法依规、实事求是、注重实效”的原则，对该事故进行了深入细致的调查。经对相关人员进行询问，通过现场勘验、调查取证、综合分析、现场勘查等工作，认定了事故性质和责任，提出了对有关责任人员、责任单位的处理和事故防范措施的建议。目前，该事故基本情况已查清，现将调查情况及处理建议报告如下：</w:t>
      </w:r>
    </w:p>
    <w:p w14:paraId="03D7863A"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一、事故概况</w:t>
      </w:r>
    </w:p>
    <w:p w14:paraId="7E450E92"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（一）事故发生时间：2022年2月15日16时30分许。</w:t>
      </w:r>
    </w:p>
    <w:p w14:paraId="3A4CFD63"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（二）事故地点：</w:t>
      </w:r>
      <w:proofErr w:type="gramStart"/>
      <w:r w:rsidRPr="004747A0">
        <w:rPr>
          <w:rFonts w:ascii="宋体" w:eastAsia="宋体" w:hAnsi="宋体" w:cs="宋体" w:hint="eastAsia"/>
          <w:b/>
          <w:bCs/>
          <w:color w:val="555555"/>
          <w:kern w:val="0"/>
          <w:sz w:val="24"/>
          <w:szCs w:val="24"/>
        </w:rPr>
        <w:t>云南锦达磷化</w:t>
      </w:r>
      <w:proofErr w:type="gramEnd"/>
      <w:r w:rsidRPr="004747A0">
        <w:rPr>
          <w:rFonts w:ascii="宋体" w:eastAsia="宋体" w:hAnsi="宋体" w:cs="宋体" w:hint="eastAsia"/>
          <w:b/>
          <w:bCs/>
          <w:color w:val="555555"/>
          <w:kern w:val="0"/>
          <w:sz w:val="24"/>
          <w:szCs w:val="24"/>
        </w:rPr>
        <w:t>工有限公司1号球磨车间。</w:t>
      </w:r>
    </w:p>
    <w:p w14:paraId="36A18CAB"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（三）事故单位：</w:t>
      </w:r>
      <w:proofErr w:type="gramStart"/>
      <w:r w:rsidRPr="004747A0">
        <w:rPr>
          <w:rFonts w:ascii="宋体" w:eastAsia="宋体" w:hAnsi="宋体" w:cs="宋体" w:hint="eastAsia"/>
          <w:b/>
          <w:bCs/>
          <w:color w:val="555555"/>
          <w:kern w:val="0"/>
          <w:sz w:val="24"/>
          <w:szCs w:val="24"/>
        </w:rPr>
        <w:t>云南锦达磷化</w:t>
      </w:r>
      <w:proofErr w:type="gramEnd"/>
      <w:r w:rsidRPr="004747A0">
        <w:rPr>
          <w:rFonts w:ascii="宋体" w:eastAsia="宋体" w:hAnsi="宋体" w:cs="宋体" w:hint="eastAsia"/>
          <w:b/>
          <w:bCs/>
          <w:color w:val="555555"/>
          <w:kern w:val="0"/>
          <w:sz w:val="24"/>
          <w:szCs w:val="24"/>
        </w:rPr>
        <w:t>工有限公司。</w:t>
      </w:r>
    </w:p>
    <w:p w14:paraId="6E9E3D75"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（四）事故类别：中毒和窒息。</w:t>
      </w:r>
    </w:p>
    <w:p w14:paraId="47A89A54"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（五）伤亡情况：此事故造成2人死亡，具体情况如下：</w:t>
      </w:r>
    </w:p>
    <w:p w14:paraId="2A3566DA"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1.李XX，男，59岁，汉族，家住云南省昆明市晋宁区XXXX，身份证号：5301221962051XXXXX。系煤气中毒和窒息后死亡。</w:t>
      </w:r>
    </w:p>
    <w:p w14:paraId="5DB786F8"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lastRenderedPageBreak/>
        <w:t>2.李X，男，53岁，汉族，家住云南省昆明市晋宁区XXXXXXXX，身份证号：5301221968050XXXXX。系煤气中毒和窒息后死亡。</w:t>
      </w:r>
    </w:p>
    <w:p w14:paraId="64C1C6C3" w14:textId="77777777" w:rsidR="004747A0" w:rsidRPr="004747A0" w:rsidRDefault="004747A0" w:rsidP="004747A0">
      <w:pPr>
        <w:widowControl/>
        <w:shd w:val="clear" w:color="auto" w:fill="F2F2F2"/>
        <w:autoSpaceDE w:val="0"/>
        <w:spacing w:before="100" w:beforeAutospacing="1" w:after="100" w:afterAutospacing="1" w:line="555" w:lineRule="atLeast"/>
        <w:ind w:firstLine="630"/>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（六）直接经济损失：XXX万余元。</w:t>
      </w:r>
    </w:p>
    <w:p w14:paraId="78F30B8A" w14:textId="77777777" w:rsidR="004747A0" w:rsidRPr="004747A0" w:rsidRDefault="004747A0" w:rsidP="004747A0">
      <w:pPr>
        <w:widowControl/>
        <w:shd w:val="clear" w:color="auto" w:fill="F2F2F2"/>
        <w:autoSpaceDE w:val="0"/>
        <w:spacing w:before="100" w:beforeAutospacing="1" w:after="100" w:afterAutospacing="1" w:line="555" w:lineRule="atLeast"/>
        <w:ind w:firstLine="630"/>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二、基本情况</w:t>
      </w:r>
    </w:p>
    <w:p w14:paraId="1F0EB222"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（一）事故单位基本情况</w:t>
      </w:r>
    </w:p>
    <w:p w14:paraId="11D485B7"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云南锦达磷化</w:t>
      </w:r>
      <w:proofErr w:type="gramEnd"/>
      <w:r w:rsidRPr="004747A0">
        <w:rPr>
          <w:rFonts w:ascii="宋体" w:eastAsia="宋体" w:hAnsi="宋体" w:cs="宋体" w:hint="eastAsia"/>
          <w:b/>
          <w:bCs/>
          <w:color w:val="555555"/>
          <w:kern w:val="0"/>
          <w:sz w:val="24"/>
          <w:szCs w:val="24"/>
        </w:rPr>
        <w:t>工有限公司（以下</w:t>
      </w:r>
      <w:proofErr w:type="gramStart"/>
      <w:r w:rsidRPr="004747A0">
        <w:rPr>
          <w:rFonts w:ascii="宋体" w:eastAsia="宋体" w:hAnsi="宋体" w:cs="宋体" w:hint="eastAsia"/>
          <w:b/>
          <w:bCs/>
          <w:color w:val="555555"/>
          <w:kern w:val="0"/>
          <w:sz w:val="24"/>
          <w:szCs w:val="24"/>
        </w:rPr>
        <w:t>简称锦达公司</w:t>
      </w:r>
      <w:proofErr w:type="gramEnd"/>
      <w:r w:rsidRPr="004747A0">
        <w:rPr>
          <w:rFonts w:ascii="宋体" w:eastAsia="宋体" w:hAnsi="宋体" w:cs="宋体" w:hint="eastAsia"/>
          <w:b/>
          <w:bCs/>
          <w:color w:val="555555"/>
          <w:kern w:val="0"/>
          <w:sz w:val="24"/>
          <w:szCs w:val="24"/>
        </w:rPr>
        <w:t>）统一社会信用代码：91530122678743XXXX，2008年9月27日成立，有效期至2048年9月26日，注册资本贰仟万元整。2021年12月24日，</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在昆明市晋宁区市场监督管理局进行变更登记，公司属有限责任公司（自然人投资或控股），法定代表人：解XX（男，汉族，现年49岁，持有安全管理合格证，住址：昆明市晋宁县XXXXXXX，身份证编号：5301221973021XXX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登记住所: 云南省昆明市晋宁工业园区XX基地；经营范围分为许可项目和一般项目。许可项目：肥料生产；一般项目：肥料销售；非金属矿物制品制造，非金属矿及制品销售；化肥销售；货物进出口；金属制品销售。</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于2018年12月17日取得云南省质量技术监督局颁发的《全国工业产品生产许可证》，证书编号：（滇）XK13-002-00033产品名称：磷肥（钙镁磷肥），有效期至2024年4月20日。</w:t>
      </w:r>
    </w:p>
    <w:p w14:paraId="211A7C46"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经查，</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现有工作人员87人，建立了安全教育和培训、安全警示标志、配电室、安全生产责任制、安全检查与隐患治理、事故应急救援等管理制度。同时建立机动车驾驶员、设备现场检修人员、电工、岗位生产人员等安全操作规程。</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签订了2022年安全生产责任书，建立日常安全管理台账记录，通过会议分级传达安全管理要求，开展安全教育培训和现场隐患排查整改工作，建立日常设备检维修记录。日常安全管理由法定代表人解XX，车间主任李XX（兼</w:t>
      </w:r>
      <w:r w:rsidRPr="004747A0">
        <w:rPr>
          <w:rFonts w:ascii="宋体" w:eastAsia="宋体" w:hAnsi="宋体" w:cs="宋体" w:hint="eastAsia"/>
          <w:b/>
          <w:bCs/>
          <w:color w:val="555555"/>
          <w:kern w:val="0"/>
          <w:sz w:val="24"/>
          <w:szCs w:val="24"/>
        </w:rPr>
        <w:lastRenderedPageBreak/>
        <w:t>职安全员工作，持有安全管理合格证），车间副主任王XX，车间副主任耿XX进行管理。</w:t>
      </w:r>
    </w:p>
    <w:p w14:paraId="101E4527"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设有高炉车间，1号和2号球磨车间，机修班组。李XX负责高炉车间和两个球磨车间的管理，耿XX负责高炉车间的管理。王XX负责生产设备检查维修的管理，负责管理机修班组。机修班有李XX、李X、杨XX、王X共4人，未设班组长，李XX和</w:t>
      </w:r>
      <w:proofErr w:type="gramStart"/>
      <w:r w:rsidRPr="004747A0">
        <w:rPr>
          <w:rFonts w:ascii="宋体" w:eastAsia="宋体" w:hAnsi="宋体" w:cs="宋体" w:hint="eastAsia"/>
          <w:b/>
          <w:bCs/>
          <w:color w:val="555555"/>
          <w:kern w:val="0"/>
          <w:sz w:val="24"/>
          <w:szCs w:val="24"/>
        </w:rPr>
        <w:t>李X</w:t>
      </w:r>
      <w:proofErr w:type="gramEnd"/>
      <w:r w:rsidRPr="004747A0">
        <w:rPr>
          <w:rFonts w:ascii="宋体" w:eastAsia="宋体" w:hAnsi="宋体" w:cs="宋体" w:hint="eastAsia"/>
          <w:b/>
          <w:bCs/>
          <w:color w:val="555555"/>
          <w:kern w:val="0"/>
          <w:sz w:val="24"/>
          <w:szCs w:val="24"/>
        </w:rPr>
        <w:t>一组，杨XX和王X一组。机修班两个小组每天8点进行交接班。</w:t>
      </w:r>
    </w:p>
    <w:p w14:paraId="744F93B9"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高炉点火运行后，生产线24小时进行生产作业，全部人员实行轮班制作业。每天1名管理人员值班，事发当日耿XX值班，机修班当班人员李XX和</w:t>
      </w:r>
      <w:proofErr w:type="gramStart"/>
      <w:r w:rsidRPr="004747A0">
        <w:rPr>
          <w:rFonts w:ascii="宋体" w:eastAsia="宋体" w:hAnsi="宋体" w:cs="宋体" w:hint="eastAsia"/>
          <w:b/>
          <w:bCs/>
          <w:color w:val="555555"/>
          <w:kern w:val="0"/>
          <w:sz w:val="24"/>
          <w:szCs w:val="24"/>
        </w:rPr>
        <w:t>李X</w:t>
      </w:r>
      <w:proofErr w:type="gramEnd"/>
      <w:r w:rsidRPr="004747A0">
        <w:rPr>
          <w:rFonts w:ascii="宋体" w:eastAsia="宋体" w:hAnsi="宋体" w:cs="宋体" w:hint="eastAsia"/>
          <w:b/>
          <w:bCs/>
          <w:color w:val="555555"/>
          <w:kern w:val="0"/>
          <w:sz w:val="24"/>
          <w:szCs w:val="24"/>
        </w:rPr>
        <w:t>，高炉班当班人员为李XX（班组长）、普XX、朱XX、雷XX、杨XX、肖XX、非XX、韩XX、肖XX、肖XX、路XX 11人。1号和2号球磨车间事发当日停产无当班作业人员。</w:t>
      </w:r>
    </w:p>
    <w:p w14:paraId="2BE32701"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（二）企业生产工艺情况</w:t>
      </w:r>
    </w:p>
    <w:p w14:paraId="445C2283" w14:textId="77777777" w:rsidR="004747A0" w:rsidRPr="004747A0" w:rsidRDefault="004747A0" w:rsidP="004747A0">
      <w:pPr>
        <w:widowControl/>
        <w:shd w:val="clear" w:color="auto" w:fill="F2F2F2"/>
        <w:spacing w:before="100" w:beforeAutospacing="1" w:after="100" w:afterAutospacing="1" w:line="555" w:lineRule="atLeast"/>
        <w:ind w:firstLine="49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中毒事故发生在球磨机机尾出料口斗提机（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机）机头平台和</w:t>
      </w:r>
      <w:proofErr w:type="gramStart"/>
      <w:r w:rsidRPr="004747A0">
        <w:rPr>
          <w:rFonts w:ascii="宋体" w:eastAsia="宋体" w:hAnsi="宋体" w:cs="宋体" w:hint="eastAsia"/>
          <w:b/>
          <w:bCs/>
          <w:color w:val="555555"/>
          <w:kern w:val="0"/>
          <w:sz w:val="24"/>
          <w:szCs w:val="24"/>
        </w:rPr>
        <w:t>包装机料仓平台</w:t>
      </w:r>
      <w:proofErr w:type="gramEnd"/>
      <w:r w:rsidRPr="004747A0">
        <w:rPr>
          <w:rFonts w:ascii="宋体" w:eastAsia="宋体" w:hAnsi="宋体" w:cs="宋体" w:hint="eastAsia"/>
          <w:b/>
          <w:bCs/>
          <w:color w:val="555555"/>
          <w:kern w:val="0"/>
          <w:sz w:val="24"/>
          <w:szCs w:val="24"/>
        </w:rPr>
        <w:t>，工艺流程为：原料→加工→包装机→产品，烘干机和球磨机均设有独立的除尘系统。烘干机与球磨机、斗提机（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机）串联使用，该车间当时烘干机、球磨机、斗提机（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机）、除尘系统均处于停机状态。</w:t>
      </w:r>
    </w:p>
    <w:p w14:paraId="1DA4CA91" w14:textId="77777777" w:rsidR="004747A0" w:rsidRPr="004747A0" w:rsidRDefault="004747A0" w:rsidP="004747A0">
      <w:pPr>
        <w:widowControl/>
        <w:shd w:val="clear" w:color="auto" w:fill="F2F2F2"/>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（三）事故煤气走向情况</w:t>
      </w:r>
    </w:p>
    <w:p w14:paraId="55FBE162" w14:textId="77777777" w:rsidR="004747A0" w:rsidRPr="004747A0" w:rsidRDefault="004747A0" w:rsidP="004747A0">
      <w:pPr>
        <w:widowControl/>
        <w:shd w:val="clear" w:color="auto" w:fill="F2F2F2"/>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经查，当时高炉正处于正常生产状态，烘干机、球磨机、斗提机（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机）、除尘系统为停机状态，烘干机与球磨机、斗提机（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机）串联使用，烘干机使用煤气作为辅助燃料，煤气输送管道上隔断使用立式水封和翻板阀，水封和翻板阀呈开启状态，高炉产生的煤气沿管道经过开启的水封阀和翻板阀</w:t>
      </w:r>
      <w:r w:rsidRPr="004747A0">
        <w:rPr>
          <w:rFonts w:ascii="宋体" w:eastAsia="宋体" w:hAnsi="宋体" w:cs="宋体" w:hint="eastAsia"/>
          <w:b/>
          <w:bCs/>
          <w:color w:val="555555"/>
          <w:kern w:val="0"/>
          <w:sz w:val="24"/>
          <w:szCs w:val="24"/>
        </w:rPr>
        <w:lastRenderedPageBreak/>
        <w:t>后进入烘干机、球磨机等设备内部，并从</w:t>
      </w:r>
      <w:proofErr w:type="gramStart"/>
      <w:r w:rsidRPr="004747A0">
        <w:rPr>
          <w:rFonts w:ascii="宋体" w:eastAsia="宋体" w:hAnsi="宋体" w:cs="宋体" w:hint="eastAsia"/>
          <w:b/>
          <w:bCs/>
          <w:color w:val="555555"/>
          <w:kern w:val="0"/>
          <w:sz w:val="24"/>
          <w:szCs w:val="24"/>
        </w:rPr>
        <w:t>球磨斗提机</w:t>
      </w:r>
      <w:proofErr w:type="gramEnd"/>
      <w:r w:rsidRPr="004747A0">
        <w:rPr>
          <w:rFonts w:ascii="宋体" w:eastAsia="宋体" w:hAnsi="宋体" w:cs="宋体" w:hint="eastAsia"/>
          <w:b/>
          <w:bCs/>
          <w:color w:val="555555"/>
          <w:kern w:val="0"/>
          <w:sz w:val="24"/>
          <w:szCs w:val="24"/>
        </w:rPr>
        <w:t>（</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机）机头及出料管（包装平台）溢出至作业环境中。</w:t>
      </w:r>
    </w:p>
    <w:p w14:paraId="3B025C18"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（四）煤气隔断装置水封阀开闭情况</w:t>
      </w:r>
    </w:p>
    <w:p w14:paraId="6493E958"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为满足2022年春节放假需要，</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决定于1月28日后全面停产，高炉熄火（未保温）。1月28日</w:t>
      </w:r>
      <w:proofErr w:type="gramStart"/>
      <w:r w:rsidRPr="004747A0">
        <w:rPr>
          <w:rFonts w:ascii="宋体" w:eastAsia="宋体" w:hAnsi="宋体" w:cs="宋体" w:hint="eastAsia"/>
          <w:b/>
          <w:bCs/>
          <w:color w:val="555555"/>
          <w:kern w:val="0"/>
          <w:sz w:val="24"/>
          <w:szCs w:val="24"/>
        </w:rPr>
        <w:t>之前锦达</w:t>
      </w:r>
      <w:proofErr w:type="gramEnd"/>
      <w:r w:rsidRPr="004747A0">
        <w:rPr>
          <w:rFonts w:ascii="宋体" w:eastAsia="宋体" w:hAnsi="宋体" w:cs="宋体" w:hint="eastAsia"/>
          <w:b/>
          <w:bCs/>
          <w:color w:val="555555"/>
          <w:kern w:val="0"/>
          <w:sz w:val="24"/>
          <w:szCs w:val="24"/>
        </w:rPr>
        <w:t>公司各生产设备正常生产作业，高炉运行的同时1号球磨车间正常使用高炉产生的煤气进行球磨烘干筒的烘干作业，此时1号球磨车间烘干炉前面的煤气翻板阀和水封阀（</w:t>
      </w:r>
      <w:proofErr w:type="gramStart"/>
      <w:r w:rsidRPr="004747A0">
        <w:rPr>
          <w:rFonts w:ascii="宋体" w:eastAsia="宋体" w:hAnsi="宋体" w:cs="宋体" w:hint="eastAsia"/>
          <w:b/>
          <w:bCs/>
          <w:color w:val="555555"/>
          <w:kern w:val="0"/>
          <w:sz w:val="24"/>
          <w:szCs w:val="24"/>
        </w:rPr>
        <w:t>水封阀内无水</w:t>
      </w:r>
      <w:proofErr w:type="gramEnd"/>
      <w:r w:rsidRPr="004747A0">
        <w:rPr>
          <w:rFonts w:ascii="宋体" w:eastAsia="宋体" w:hAnsi="宋体" w:cs="宋体" w:hint="eastAsia"/>
          <w:b/>
          <w:bCs/>
          <w:color w:val="555555"/>
          <w:kern w:val="0"/>
          <w:sz w:val="24"/>
          <w:szCs w:val="24"/>
        </w:rPr>
        <w:t>）处于开启状态。1月28日高炉熄火后，煤气产生源消失，</w:t>
      </w:r>
      <w:proofErr w:type="gramStart"/>
      <w:r w:rsidRPr="004747A0">
        <w:rPr>
          <w:rFonts w:ascii="宋体" w:eastAsia="宋体" w:hAnsi="宋体" w:cs="宋体" w:hint="eastAsia"/>
          <w:b/>
          <w:bCs/>
          <w:color w:val="555555"/>
          <w:kern w:val="0"/>
          <w:sz w:val="24"/>
          <w:szCs w:val="24"/>
        </w:rPr>
        <w:t>但锦达公司</w:t>
      </w:r>
      <w:proofErr w:type="gramEnd"/>
      <w:r w:rsidRPr="004747A0">
        <w:rPr>
          <w:rFonts w:ascii="宋体" w:eastAsia="宋体" w:hAnsi="宋体" w:cs="宋体" w:hint="eastAsia"/>
          <w:b/>
          <w:bCs/>
          <w:color w:val="555555"/>
          <w:kern w:val="0"/>
          <w:sz w:val="24"/>
          <w:szCs w:val="24"/>
        </w:rPr>
        <w:t>未对水封</w:t>
      </w:r>
      <w:proofErr w:type="gramStart"/>
      <w:r w:rsidRPr="004747A0">
        <w:rPr>
          <w:rFonts w:ascii="宋体" w:eastAsia="宋体" w:hAnsi="宋体" w:cs="宋体" w:hint="eastAsia"/>
          <w:b/>
          <w:bCs/>
          <w:color w:val="555555"/>
          <w:kern w:val="0"/>
          <w:sz w:val="24"/>
          <w:szCs w:val="24"/>
        </w:rPr>
        <w:t>阀进行</w:t>
      </w:r>
      <w:proofErr w:type="gramEnd"/>
      <w:r w:rsidRPr="004747A0">
        <w:rPr>
          <w:rFonts w:ascii="宋体" w:eastAsia="宋体" w:hAnsi="宋体" w:cs="宋体" w:hint="eastAsia"/>
          <w:b/>
          <w:bCs/>
          <w:color w:val="555555"/>
          <w:kern w:val="0"/>
          <w:sz w:val="24"/>
          <w:szCs w:val="24"/>
        </w:rPr>
        <w:t>关闭（未对其加满水）。</w:t>
      </w:r>
    </w:p>
    <w:p w14:paraId="196BD300"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（五）安全监管情况</w:t>
      </w:r>
    </w:p>
    <w:p w14:paraId="588A6E68"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晋宁区二街镇人民政府近三年</w:t>
      </w:r>
      <w:proofErr w:type="gramStart"/>
      <w:r w:rsidRPr="004747A0">
        <w:rPr>
          <w:rFonts w:ascii="宋体" w:eastAsia="宋体" w:hAnsi="宋体" w:cs="宋体" w:hint="eastAsia"/>
          <w:b/>
          <w:bCs/>
          <w:color w:val="555555"/>
          <w:kern w:val="0"/>
          <w:sz w:val="24"/>
          <w:szCs w:val="24"/>
        </w:rPr>
        <w:t>对锦达公司</w:t>
      </w:r>
      <w:proofErr w:type="gramEnd"/>
      <w:r w:rsidRPr="004747A0">
        <w:rPr>
          <w:rFonts w:ascii="宋体" w:eastAsia="宋体" w:hAnsi="宋体" w:cs="宋体" w:hint="eastAsia"/>
          <w:b/>
          <w:bCs/>
          <w:color w:val="555555"/>
          <w:kern w:val="0"/>
          <w:sz w:val="24"/>
          <w:szCs w:val="24"/>
        </w:rPr>
        <w:t>现场检查6次，其中2019年2次，2020年3次，2021年1次。同时2021年7月9日聘请有资质的中介机构</w:t>
      </w:r>
      <w:proofErr w:type="gramStart"/>
      <w:r w:rsidRPr="004747A0">
        <w:rPr>
          <w:rFonts w:ascii="宋体" w:eastAsia="宋体" w:hAnsi="宋体" w:cs="宋体" w:hint="eastAsia"/>
          <w:b/>
          <w:bCs/>
          <w:color w:val="555555"/>
          <w:kern w:val="0"/>
          <w:sz w:val="24"/>
          <w:szCs w:val="24"/>
        </w:rPr>
        <w:t>对锦达公司</w:t>
      </w:r>
      <w:proofErr w:type="gramEnd"/>
      <w:r w:rsidRPr="004747A0">
        <w:rPr>
          <w:rFonts w:ascii="宋体" w:eastAsia="宋体" w:hAnsi="宋体" w:cs="宋体" w:hint="eastAsia"/>
          <w:b/>
          <w:bCs/>
          <w:color w:val="555555"/>
          <w:kern w:val="0"/>
          <w:sz w:val="24"/>
          <w:szCs w:val="24"/>
        </w:rPr>
        <w:t>进行安全检查。2022年1月18日检查1次。晋宁工业园区管委会近三年</w:t>
      </w:r>
      <w:proofErr w:type="gramStart"/>
      <w:r w:rsidRPr="004747A0">
        <w:rPr>
          <w:rFonts w:ascii="宋体" w:eastAsia="宋体" w:hAnsi="宋体" w:cs="宋体" w:hint="eastAsia"/>
          <w:b/>
          <w:bCs/>
          <w:color w:val="555555"/>
          <w:kern w:val="0"/>
          <w:sz w:val="24"/>
          <w:szCs w:val="24"/>
        </w:rPr>
        <w:t>对锦达公司</w:t>
      </w:r>
      <w:proofErr w:type="gramEnd"/>
      <w:r w:rsidRPr="004747A0">
        <w:rPr>
          <w:rFonts w:ascii="宋体" w:eastAsia="宋体" w:hAnsi="宋体" w:cs="宋体" w:hint="eastAsia"/>
          <w:b/>
          <w:bCs/>
          <w:color w:val="555555"/>
          <w:kern w:val="0"/>
          <w:sz w:val="24"/>
          <w:szCs w:val="24"/>
        </w:rPr>
        <w:t>检查共11次，2019年4次，2020年5次，2021年2次。2022年尚未</w:t>
      </w:r>
      <w:proofErr w:type="gramStart"/>
      <w:r w:rsidRPr="004747A0">
        <w:rPr>
          <w:rFonts w:ascii="宋体" w:eastAsia="宋体" w:hAnsi="宋体" w:cs="宋体" w:hint="eastAsia"/>
          <w:b/>
          <w:bCs/>
          <w:color w:val="555555"/>
          <w:kern w:val="0"/>
          <w:sz w:val="24"/>
          <w:szCs w:val="24"/>
        </w:rPr>
        <w:t>对锦达公司</w:t>
      </w:r>
      <w:proofErr w:type="gramEnd"/>
      <w:r w:rsidRPr="004747A0">
        <w:rPr>
          <w:rFonts w:ascii="宋体" w:eastAsia="宋体" w:hAnsi="宋体" w:cs="宋体" w:hint="eastAsia"/>
          <w:b/>
          <w:bCs/>
          <w:color w:val="555555"/>
          <w:kern w:val="0"/>
          <w:sz w:val="24"/>
          <w:szCs w:val="24"/>
        </w:rPr>
        <w:t>开展监督检查工作。晋宁区应急管理局近三年</w:t>
      </w:r>
      <w:proofErr w:type="gramStart"/>
      <w:r w:rsidRPr="004747A0">
        <w:rPr>
          <w:rFonts w:ascii="宋体" w:eastAsia="宋体" w:hAnsi="宋体" w:cs="宋体" w:hint="eastAsia"/>
          <w:b/>
          <w:bCs/>
          <w:color w:val="555555"/>
          <w:kern w:val="0"/>
          <w:sz w:val="24"/>
          <w:szCs w:val="24"/>
        </w:rPr>
        <w:t>对锦达公司</w:t>
      </w:r>
      <w:proofErr w:type="gramEnd"/>
      <w:r w:rsidRPr="004747A0">
        <w:rPr>
          <w:rFonts w:ascii="宋体" w:eastAsia="宋体" w:hAnsi="宋体" w:cs="宋体" w:hint="eastAsia"/>
          <w:b/>
          <w:bCs/>
          <w:color w:val="555555"/>
          <w:kern w:val="0"/>
          <w:sz w:val="24"/>
          <w:szCs w:val="24"/>
        </w:rPr>
        <w:t>开展监督检查5次,其中2019年2次，2020年1次，2021年2次。同时聘请中介机构进行现场隐患排查1次。2022年已</w:t>
      </w:r>
      <w:proofErr w:type="gramStart"/>
      <w:r w:rsidRPr="004747A0">
        <w:rPr>
          <w:rFonts w:ascii="宋体" w:eastAsia="宋体" w:hAnsi="宋体" w:cs="宋体" w:hint="eastAsia"/>
          <w:b/>
          <w:bCs/>
          <w:color w:val="555555"/>
          <w:kern w:val="0"/>
          <w:sz w:val="24"/>
          <w:szCs w:val="24"/>
        </w:rPr>
        <w:t>将锦达公司</w:t>
      </w:r>
      <w:proofErr w:type="gramEnd"/>
      <w:r w:rsidRPr="004747A0">
        <w:rPr>
          <w:rFonts w:ascii="宋体" w:eastAsia="宋体" w:hAnsi="宋体" w:cs="宋体" w:hint="eastAsia"/>
          <w:b/>
          <w:bCs/>
          <w:color w:val="555555"/>
          <w:kern w:val="0"/>
          <w:sz w:val="24"/>
          <w:szCs w:val="24"/>
        </w:rPr>
        <w:t>列入区级执法检查计划，同时列入市局医药化工企业专家排查名单。</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2022年未按管理要求履行复工复产报备工作。</w:t>
      </w:r>
    </w:p>
    <w:p w14:paraId="51BA6997"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三、事故的发生和救援情况</w:t>
      </w:r>
    </w:p>
    <w:p w14:paraId="7771AF94"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（一）事故发生经过</w:t>
      </w:r>
    </w:p>
    <w:p w14:paraId="5F69A5EB"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lastRenderedPageBreak/>
        <w:t>2022年2月7日，</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管理层和检修</w:t>
      </w:r>
      <w:proofErr w:type="gramStart"/>
      <w:r w:rsidRPr="004747A0">
        <w:rPr>
          <w:rFonts w:ascii="宋体" w:eastAsia="宋体" w:hAnsi="宋体" w:cs="宋体" w:hint="eastAsia"/>
          <w:b/>
          <w:bCs/>
          <w:color w:val="555555"/>
          <w:kern w:val="0"/>
          <w:sz w:val="24"/>
          <w:szCs w:val="24"/>
        </w:rPr>
        <w:t>班春节收</w:t>
      </w:r>
      <w:proofErr w:type="gramEnd"/>
      <w:r w:rsidRPr="004747A0">
        <w:rPr>
          <w:rFonts w:ascii="宋体" w:eastAsia="宋体" w:hAnsi="宋体" w:cs="宋体" w:hint="eastAsia"/>
          <w:b/>
          <w:bCs/>
          <w:color w:val="555555"/>
          <w:kern w:val="0"/>
          <w:sz w:val="24"/>
          <w:szCs w:val="24"/>
        </w:rPr>
        <w:t>假，同时召开管理人员会议，计划2月15日高炉点火运行后逐步全面复工复产，安排王XX点火前完成高炉检修工作。2月7日李XX、李X检修，2月8日杨XX、王X检修。为尽快完成高炉检修工作，王XX安排2月9日至13日机修班4人不轮班不休息，全员开展高炉检修工作。期间李X报告王XX说年前巡检时发现1号球磨车间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轴承需要更换，王XX安排说先抢修高炉，以后有时间再处理。高炉检修完成后，王XX安排自2月14日从杨XX、王X一组开始恢复轮班作业。2月15日凌晨2点许，高炉点火作业，8点李XX、李X正常接班。8点半许，李XX到高炉现场学习设备外</w:t>
      </w:r>
      <w:proofErr w:type="gramStart"/>
      <w:r w:rsidRPr="004747A0">
        <w:rPr>
          <w:rFonts w:ascii="宋体" w:eastAsia="宋体" w:hAnsi="宋体" w:cs="宋体" w:hint="eastAsia"/>
          <w:b/>
          <w:bCs/>
          <w:color w:val="555555"/>
          <w:kern w:val="0"/>
          <w:sz w:val="24"/>
          <w:szCs w:val="24"/>
        </w:rPr>
        <w:t>委单位</w:t>
      </w:r>
      <w:proofErr w:type="gramEnd"/>
      <w:r w:rsidRPr="004747A0">
        <w:rPr>
          <w:rFonts w:ascii="宋体" w:eastAsia="宋体" w:hAnsi="宋体" w:cs="宋体" w:hint="eastAsia"/>
          <w:b/>
          <w:bCs/>
          <w:color w:val="555555"/>
          <w:kern w:val="0"/>
          <w:sz w:val="24"/>
          <w:szCs w:val="24"/>
        </w:rPr>
        <w:t>技术人员调试脱硫净化系统。9时许，王XX看到李XX在</w:t>
      </w:r>
      <w:proofErr w:type="gramStart"/>
      <w:r w:rsidRPr="004747A0">
        <w:rPr>
          <w:rFonts w:ascii="宋体" w:eastAsia="宋体" w:hAnsi="宋体" w:cs="宋体" w:hint="eastAsia"/>
          <w:b/>
          <w:bCs/>
          <w:color w:val="555555"/>
          <w:kern w:val="0"/>
          <w:sz w:val="24"/>
          <w:szCs w:val="24"/>
        </w:rPr>
        <w:t>焊接高</w:t>
      </w:r>
      <w:proofErr w:type="gramEnd"/>
      <w:r w:rsidRPr="004747A0">
        <w:rPr>
          <w:rFonts w:ascii="宋体" w:eastAsia="宋体" w:hAnsi="宋体" w:cs="宋体" w:hint="eastAsia"/>
          <w:b/>
          <w:bCs/>
          <w:color w:val="555555"/>
          <w:kern w:val="0"/>
          <w:sz w:val="24"/>
          <w:szCs w:val="24"/>
        </w:rPr>
        <w:t>炉料斗车护栏，李X在焊接1号球磨车间风机外壳。看到机修都在干活，王XX回到高炉处配合调试脱硫净化系统，并对脱硫净化系统空压机进行修理。吃过午饭后，李XX，王XX到高炉现场学习调试脱硫净化系统。16时15分许，王XX在回办公室的路上看到李X推着装有工具的</w:t>
      </w:r>
      <w:proofErr w:type="gramStart"/>
      <w:r w:rsidRPr="004747A0">
        <w:rPr>
          <w:rFonts w:ascii="宋体" w:eastAsia="宋体" w:hAnsi="宋体" w:cs="宋体" w:hint="eastAsia"/>
          <w:b/>
          <w:bCs/>
          <w:color w:val="555555"/>
          <w:kern w:val="0"/>
          <w:sz w:val="24"/>
          <w:szCs w:val="24"/>
        </w:rPr>
        <w:t>推车往</w:t>
      </w:r>
      <w:proofErr w:type="gramEnd"/>
      <w:r w:rsidRPr="004747A0">
        <w:rPr>
          <w:rFonts w:ascii="宋体" w:eastAsia="宋体" w:hAnsi="宋体" w:cs="宋体" w:hint="eastAsia"/>
          <w:b/>
          <w:bCs/>
          <w:color w:val="555555"/>
          <w:kern w:val="0"/>
          <w:sz w:val="24"/>
          <w:szCs w:val="24"/>
        </w:rPr>
        <w:t>工具房方向走。17时20分，耿XX发现机修工没有到食堂吃饭，便</w:t>
      </w:r>
      <w:proofErr w:type="gramStart"/>
      <w:r w:rsidRPr="004747A0">
        <w:rPr>
          <w:rFonts w:ascii="宋体" w:eastAsia="宋体" w:hAnsi="宋体" w:cs="宋体" w:hint="eastAsia"/>
          <w:b/>
          <w:bCs/>
          <w:color w:val="555555"/>
          <w:kern w:val="0"/>
          <w:sz w:val="24"/>
          <w:szCs w:val="24"/>
        </w:rPr>
        <w:t>与回到</w:t>
      </w:r>
      <w:proofErr w:type="gramEnd"/>
      <w:r w:rsidRPr="004747A0">
        <w:rPr>
          <w:rFonts w:ascii="宋体" w:eastAsia="宋体" w:hAnsi="宋体" w:cs="宋体" w:hint="eastAsia"/>
          <w:b/>
          <w:bCs/>
          <w:color w:val="555555"/>
          <w:kern w:val="0"/>
          <w:sz w:val="24"/>
          <w:szCs w:val="24"/>
        </w:rPr>
        <w:t>家的王XX取得了联系，同时到门卫处核实机修工均未离开，于是便开始找寻。17时30分，在1号球磨车间斗提机（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机）处找到了不省人事的2名机修工。</w:t>
      </w:r>
    </w:p>
    <w:p w14:paraId="730F0A99"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（二）事故救援及报告情况</w:t>
      </w:r>
    </w:p>
    <w:p w14:paraId="231694CE"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事故发生后，耿XX立即报告李XX、解XX。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立即组织抢救并保护现场，同时立即向晋宁区应急管理局、昆明市公安局晋宁分局进行了报告。耿XX组织</w:t>
      </w:r>
      <w:proofErr w:type="gramStart"/>
      <w:r w:rsidRPr="004747A0">
        <w:rPr>
          <w:rFonts w:ascii="宋体" w:eastAsia="宋体" w:hAnsi="宋体" w:cs="宋体" w:hint="eastAsia"/>
          <w:b/>
          <w:bCs/>
          <w:color w:val="555555"/>
          <w:kern w:val="0"/>
          <w:sz w:val="24"/>
          <w:szCs w:val="24"/>
        </w:rPr>
        <w:t>门卫杨</w:t>
      </w:r>
      <w:proofErr w:type="gramEnd"/>
      <w:r w:rsidRPr="004747A0">
        <w:rPr>
          <w:rFonts w:ascii="宋体" w:eastAsia="宋体" w:hAnsi="宋体" w:cs="宋体" w:hint="eastAsia"/>
          <w:b/>
          <w:bCs/>
          <w:color w:val="555555"/>
          <w:kern w:val="0"/>
          <w:sz w:val="24"/>
          <w:szCs w:val="24"/>
        </w:rPr>
        <w:t>XX、高炉班班长李XX和生产工人普XX，食堂工人苏XX进行施救。解XX、李XX、王XX同时赶赴事故现场处置。接报后的120救护车到达现场后，经医护人员抢救，确认李XX、李X已无生命迹象。公安机关已对事故现场进行控制，开展现场勘验，并对死者进行血样采集，经检测认定2名死者系煤气中毒和窒息后死亡。</w:t>
      </w:r>
    </w:p>
    <w:p w14:paraId="34577B2D"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lastRenderedPageBreak/>
        <w:t>四、事故现场及处置情况</w:t>
      </w:r>
    </w:p>
    <w:p w14:paraId="1B1D4D1C" w14:textId="77777777" w:rsidR="004747A0" w:rsidRPr="004747A0" w:rsidRDefault="004747A0" w:rsidP="004747A0">
      <w:pPr>
        <w:widowControl/>
        <w:shd w:val="clear" w:color="auto" w:fill="F2F2F2"/>
        <w:autoSpaceDE w:val="0"/>
        <w:spacing w:before="100" w:beforeAutospacing="1" w:after="100" w:afterAutospacing="1" w:line="555" w:lineRule="atLeast"/>
        <w:ind w:firstLine="480"/>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（一）现场情况</w:t>
      </w:r>
    </w:p>
    <w:p w14:paraId="4E23E3E4"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事故发生</w:t>
      </w:r>
      <w:proofErr w:type="gramStart"/>
      <w:r w:rsidRPr="004747A0">
        <w:rPr>
          <w:rFonts w:ascii="宋体" w:eastAsia="宋体" w:hAnsi="宋体" w:cs="宋体" w:hint="eastAsia"/>
          <w:b/>
          <w:bCs/>
          <w:color w:val="555555"/>
          <w:kern w:val="0"/>
          <w:sz w:val="24"/>
          <w:szCs w:val="24"/>
        </w:rPr>
        <w:t>于锦达公司</w:t>
      </w:r>
      <w:proofErr w:type="gramEnd"/>
      <w:r w:rsidRPr="004747A0">
        <w:rPr>
          <w:rFonts w:ascii="宋体" w:eastAsia="宋体" w:hAnsi="宋体" w:cs="宋体" w:hint="eastAsia"/>
          <w:b/>
          <w:bCs/>
          <w:color w:val="555555"/>
          <w:kern w:val="0"/>
          <w:sz w:val="24"/>
          <w:szCs w:val="24"/>
        </w:rPr>
        <w:t>1号球磨车间斗提机（</w:t>
      </w:r>
      <w:proofErr w:type="gramStart"/>
      <w:r w:rsidRPr="004747A0">
        <w:rPr>
          <w:rFonts w:ascii="宋体" w:eastAsia="宋体" w:hAnsi="宋体" w:cs="宋体" w:hint="eastAsia"/>
          <w:b/>
          <w:bCs/>
          <w:color w:val="555555"/>
          <w:kern w:val="0"/>
          <w:sz w:val="24"/>
          <w:szCs w:val="24"/>
        </w:rPr>
        <w:t>提粉提升</w:t>
      </w:r>
      <w:proofErr w:type="gramEnd"/>
      <w:r w:rsidRPr="004747A0">
        <w:rPr>
          <w:rFonts w:ascii="宋体" w:eastAsia="宋体" w:hAnsi="宋体" w:cs="宋体" w:hint="eastAsia"/>
          <w:b/>
          <w:bCs/>
          <w:color w:val="555555"/>
          <w:kern w:val="0"/>
          <w:sz w:val="24"/>
          <w:szCs w:val="24"/>
        </w:rPr>
        <w:t>机）处。高炉通过管道与1号球磨车间烘干炉联通，其间煤气隔断设有水封阀和翻板阀，经勘查该</w:t>
      </w:r>
      <w:proofErr w:type="gramStart"/>
      <w:r w:rsidRPr="004747A0">
        <w:rPr>
          <w:rFonts w:ascii="宋体" w:eastAsia="宋体" w:hAnsi="宋体" w:cs="宋体" w:hint="eastAsia"/>
          <w:b/>
          <w:bCs/>
          <w:color w:val="555555"/>
          <w:kern w:val="0"/>
          <w:sz w:val="24"/>
          <w:szCs w:val="24"/>
        </w:rPr>
        <w:t>水封阀内无水</w:t>
      </w:r>
      <w:proofErr w:type="gramEnd"/>
      <w:r w:rsidRPr="004747A0">
        <w:rPr>
          <w:rFonts w:ascii="宋体" w:eastAsia="宋体" w:hAnsi="宋体" w:cs="宋体" w:hint="eastAsia"/>
          <w:b/>
          <w:bCs/>
          <w:color w:val="555555"/>
          <w:kern w:val="0"/>
          <w:sz w:val="24"/>
          <w:szCs w:val="24"/>
        </w:rPr>
        <w:t>，属开启状态。经调查组认定该水封阀与《工业企业煤气安全规程》（GB 6222-2005）7.2.3要求不相符。</w:t>
      </w:r>
      <w:proofErr w:type="gramStart"/>
      <w:r w:rsidRPr="004747A0">
        <w:rPr>
          <w:rFonts w:ascii="宋体" w:eastAsia="宋体" w:hAnsi="宋体" w:cs="宋体" w:hint="eastAsia"/>
          <w:b/>
          <w:bCs/>
          <w:color w:val="555555"/>
          <w:kern w:val="0"/>
          <w:sz w:val="24"/>
          <w:szCs w:val="24"/>
        </w:rPr>
        <w:t>烘干炉与洗涤塔</w:t>
      </w:r>
      <w:proofErr w:type="gramEnd"/>
      <w:r w:rsidRPr="004747A0">
        <w:rPr>
          <w:rFonts w:ascii="宋体" w:eastAsia="宋体" w:hAnsi="宋体" w:cs="宋体" w:hint="eastAsia"/>
          <w:b/>
          <w:bCs/>
          <w:color w:val="555555"/>
          <w:kern w:val="0"/>
          <w:sz w:val="24"/>
          <w:szCs w:val="24"/>
        </w:rPr>
        <w:t>连接，同时1号球磨车间烘干筒，斗提机，脉冲布袋除尘与洗涤塔联通，事发点位与高炉处于串联状态。</w:t>
      </w:r>
      <w:proofErr w:type="gramStart"/>
      <w:r w:rsidRPr="004747A0">
        <w:rPr>
          <w:rFonts w:ascii="宋体" w:eastAsia="宋体" w:hAnsi="宋体" w:cs="宋体" w:hint="eastAsia"/>
          <w:b/>
          <w:bCs/>
          <w:color w:val="555555"/>
          <w:kern w:val="0"/>
          <w:sz w:val="24"/>
          <w:szCs w:val="24"/>
        </w:rPr>
        <w:t>水封阀内无水</w:t>
      </w:r>
      <w:proofErr w:type="gramEnd"/>
      <w:r w:rsidRPr="004747A0">
        <w:rPr>
          <w:rFonts w:ascii="宋体" w:eastAsia="宋体" w:hAnsi="宋体" w:cs="宋体" w:hint="eastAsia"/>
          <w:b/>
          <w:bCs/>
          <w:color w:val="555555"/>
          <w:kern w:val="0"/>
          <w:sz w:val="24"/>
          <w:szCs w:val="24"/>
        </w:rPr>
        <w:t>未有效隔断高炉产生的煤气，高炉煤气溢出致当班作业的2名机修工中毒和窒息后死亡。</w:t>
      </w:r>
    </w:p>
    <w:p w14:paraId="51EA8EEC" w14:textId="77777777" w:rsidR="004747A0" w:rsidRPr="004747A0" w:rsidRDefault="004747A0" w:rsidP="004747A0">
      <w:pPr>
        <w:widowControl/>
        <w:shd w:val="clear" w:color="auto" w:fill="F2F2F2"/>
        <w:autoSpaceDE w:val="0"/>
        <w:spacing w:before="100" w:beforeAutospacing="1" w:after="100" w:afterAutospacing="1" w:line="555" w:lineRule="atLeast"/>
        <w:ind w:firstLine="480"/>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（二）事故处置情况</w:t>
      </w:r>
    </w:p>
    <w:p w14:paraId="2E79DF8F"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接到事故报告后，区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立即向区委、区政府报告，区委、区政府领导高度重视，区委常委、常务副区长李XX同志带领区应急局、区公安分局、区总工会、二街镇人民政府等</w:t>
      </w:r>
      <w:proofErr w:type="gramStart"/>
      <w:r w:rsidRPr="004747A0">
        <w:rPr>
          <w:rFonts w:ascii="宋体" w:eastAsia="宋体" w:hAnsi="宋体" w:cs="宋体" w:hint="eastAsia"/>
          <w:b/>
          <w:bCs/>
          <w:color w:val="555555"/>
          <w:kern w:val="0"/>
          <w:sz w:val="24"/>
          <w:szCs w:val="24"/>
        </w:rPr>
        <w:t>部门第</w:t>
      </w:r>
      <w:proofErr w:type="gramEnd"/>
      <w:r w:rsidRPr="004747A0">
        <w:rPr>
          <w:rFonts w:ascii="宋体" w:eastAsia="宋体" w:hAnsi="宋体" w:cs="宋体" w:hint="eastAsia"/>
          <w:b/>
          <w:bCs/>
          <w:color w:val="555555"/>
          <w:kern w:val="0"/>
          <w:sz w:val="24"/>
          <w:szCs w:val="24"/>
        </w:rPr>
        <w:t>一时间赶赴现场进行处置，并对事故处置提出要求，一是要求企业立即停止生产，做好死者家属的安抚工作；二是要求工业园区管委会和二街镇人民政府指导好企业做好善后赔偿和舆情防控工作；三是成立由区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牵头，区政府办、区纪委监委派驻区政府办纪检监察组、区公安分局、区总工会等单位为成员的事故调查组。2名死者家属到达现场后，二街镇人民政府积极协助企业做好死者家属的安抚和善后赔偿工作，于2月16日</w:t>
      </w:r>
      <w:proofErr w:type="gramStart"/>
      <w:r w:rsidRPr="004747A0">
        <w:rPr>
          <w:rFonts w:ascii="宋体" w:eastAsia="宋体" w:hAnsi="宋体" w:cs="宋体" w:hint="eastAsia"/>
          <w:b/>
          <w:bCs/>
          <w:color w:val="555555"/>
          <w:kern w:val="0"/>
          <w:sz w:val="24"/>
          <w:szCs w:val="24"/>
        </w:rPr>
        <w:t>由锦达公司</w:t>
      </w:r>
      <w:proofErr w:type="gramEnd"/>
      <w:r w:rsidRPr="004747A0">
        <w:rPr>
          <w:rFonts w:ascii="宋体" w:eastAsia="宋体" w:hAnsi="宋体" w:cs="宋体" w:hint="eastAsia"/>
          <w:b/>
          <w:bCs/>
          <w:color w:val="555555"/>
          <w:kern w:val="0"/>
          <w:sz w:val="24"/>
          <w:szCs w:val="24"/>
        </w:rPr>
        <w:t>和2名死者家属进行了协商，达成赔偿协议，赔付了李XX家属XXX万元和</w:t>
      </w:r>
      <w:proofErr w:type="gramStart"/>
      <w:r w:rsidRPr="004747A0">
        <w:rPr>
          <w:rFonts w:ascii="宋体" w:eastAsia="宋体" w:hAnsi="宋体" w:cs="宋体" w:hint="eastAsia"/>
          <w:b/>
          <w:bCs/>
          <w:color w:val="555555"/>
          <w:kern w:val="0"/>
          <w:sz w:val="24"/>
          <w:szCs w:val="24"/>
        </w:rPr>
        <w:t>李X</w:t>
      </w:r>
      <w:proofErr w:type="gramEnd"/>
      <w:r w:rsidRPr="004747A0">
        <w:rPr>
          <w:rFonts w:ascii="宋体" w:eastAsia="宋体" w:hAnsi="宋体" w:cs="宋体" w:hint="eastAsia"/>
          <w:b/>
          <w:bCs/>
          <w:color w:val="555555"/>
          <w:kern w:val="0"/>
          <w:sz w:val="24"/>
          <w:szCs w:val="24"/>
        </w:rPr>
        <w:t>家属XXX万元，妥善处理了事故的善后事宜。</w:t>
      </w:r>
    </w:p>
    <w:p w14:paraId="1482330A"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五、事故发生的原因</w:t>
      </w:r>
    </w:p>
    <w:p w14:paraId="61ECC20D" w14:textId="77777777" w:rsidR="004747A0" w:rsidRPr="004747A0" w:rsidRDefault="004747A0" w:rsidP="004747A0">
      <w:pPr>
        <w:widowControl/>
        <w:shd w:val="clear" w:color="auto" w:fill="F2F2F2"/>
        <w:autoSpaceDE w:val="0"/>
        <w:spacing w:before="100" w:beforeAutospacing="1" w:after="100" w:afterAutospacing="1" w:line="555" w:lineRule="atLeast"/>
        <w:ind w:firstLine="480"/>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（一）直接原因</w:t>
      </w:r>
    </w:p>
    <w:p w14:paraId="52DD4822"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lastRenderedPageBreak/>
        <w:t>锦达公司</w:t>
      </w:r>
      <w:proofErr w:type="gramEnd"/>
      <w:r w:rsidRPr="004747A0">
        <w:rPr>
          <w:rFonts w:ascii="宋体" w:eastAsia="宋体" w:hAnsi="宋体" w:cs="宋体" w:hint="eastAsia"/>
          <w:b/>
          <w:bCs/>
          <w:color w:val="555555"/>
          <w:kern w:val="0"/>
          <w:sz w:val="24"/>
          <w:szCs w:val="24"/>
        </w:rPr>
        <w:t>高炉产生的煤气在隔断装置失效和烘干机不运行的情况下，煤气从烘干机区域泄漏溢出，导致人员中毒和窒息，是此次事故的直接原因。</w:t>
      </w:r>
    </w:p>
    <w:p w14:paraId="0E253146" w14:textId="77777777" w:rsidR="004747A0" w:rsidRPr="004747A0" w:rsidRDefault="004747A0" w:rsidP="004747A0">
      <w:pPr>
        <w:widowControl/>
        <w:shd w:val="clear" w:color="auto" w:fill="F2F2F2"/>
        <w:autoSpaceDE w:val="0"/>
        <w:spacing w:before="100" w:beforeAutospacing="1" w:after="100" w:afterAutospacing="1" w:line="555" w:lineRule="atLeast"/>
        <w:ind w:firstLine="480"/>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（二）间接原因</w:t>
      </w:r>
    </w:p>
    <w:p w14:paraId="43DFF3A4"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1.</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煤气隔断装置不符合《工业企业煤气安全规程》的要求。</w:t>
      </w:r>
    </w:p>
    <w:p w14:paraId="0192B0AD"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2.</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对煤气隔断装置运行使用监督管理不认真，水封装置没有储存相应液位的水量。</w:t>
      </w:r>
    </w:p>
    <w:p w14:paraId="73908502"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3.</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从业人员在煤气可能泄漏溢出区域作业时，没有配备使用煤气检测报警仪。</w:t>
      </w:r>
    </w:p>
    <w:p w14:paraId="0A4B855B"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4.</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没有建立煤气设施设备的安全操作规程。</w:t>
      </w:r>
    </w:p>
    <w:p w14:paraId="0E47BB2B"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5.</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没有采取专门的防控措施对危险性物质进行监督管理。</w:t>
      </w:r>
    </w:p>
    <w:p w14:paraId="70E4228E"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6.</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组织开展日常生产活动时，没有对复工可能存在的安全风险进行分析，组织开展监督管理不到位。</w:t>
      </w:r>
    </w:p>
    <w:p w14:paraId="7B0E9BCA"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7.</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管理人员事故隐患排查治理不彻底，对烘干设备不运行可能导致的安全风险缺乏针对性的管控措施。</w:t>
      </w:r>
    </w:p>
    <w:p w14:paraId="7A7B9E79"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8.</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员工风险防范和应急处置能力不足，安全生产教育培训针对性不强。</w:t>
      </w:r>
    </w:p>
    <w:p w14:paraId="737B7F2A"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六、事故性质</w:t>
      </w:r>
    </w:p>
    <w:p w14:paraId="63CA6E29"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云南锦达磷化</w:t>
      </w:r>
      <w:proofErr w:type="gramEnd"/>
      <w:r w:rsidRPr="004747A0">
        <w:rPr>
          <w:rFonts w:ascii="宋体" w:eastAsia="宋体" w:hAnsi="宋体" w:cs="宋体" w:hint="eastAsia"/>
          <w:b/>
          <w:bCs/>
          <w:color w:val="555555"/>
          <w:kern w:val="0"/>
          <w:sz w:val="24"/>
          <w:szCs w:val="24"/>
        </w:rPr>
        <w:t>工有限公司“2·15”中毒和窒息事故是一起一般生产安全责任事故。</w:t>
      </w:r>
    </w:p>
    <w:p w14:paraId="67F0F721"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lastRenderedPageBreak/>
        <w:t>七、事故责任认定及处理建议</w:t>
      </w:r>
    </w:p>
    <w:p w14:paraId="22459DD5"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（一）免于追责人员（共2人）</w:t>
      </w:r>
    </w:p>
    <w:p w14:paraId="63C4BCFC"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李XX，李X</w:t>
      </w:r>
      <w:proofErr w:type="gramStart"/>
      <w:r w:rsidRPr="004747A0">
        <w:rPr>
          <w:rFonts w:ascii="宋体" w:eastAsia="宋体" w:hAnsi="宋体" w:cs="宋体" w:hint="eastAsia"/>
          <w:b/>
          <w:bCs/>
          <w:color w:val="555555"/>
          <w:kern w:val="0"/>
          <w:sz w:val="24"/>
          <w:szCs w:val="24"/>
        </w:rPr>
        <w:t>均为锦达公司</w:t>
      </w:r>
      <w:proofErr w:type="gramEnd"/>
      <w:r w:rsidRPr="004747A0">
        <w:rPr>
          <w:rFonts w:ascii="宋体" w:eastAsia="宋体" w:hAnsi="宋体" w:cs="宋体" w:hint="eastAsia"/>
          <w:b/>
          <w:bCs/>
          <w:color w:val="555555"/>
          <w:kern w:val="0"/>
          <w:sz w:val="24"/>
          <w:szCs w:val="24"/>
        </w:rPr>
        <w:t>机修</w:t>
      </w:r>
      <w:proofErr w:type="gramStart"/>
      <w:r w:rsidRPr="004747A0">
        <w:rPr>
          <w:rFonts w:ascii="宋体" w:eastAsia="宋体" w:hAnsi="宋体" w:cs="宋体" w:hint="eastAsia"/>
          <w:b/>
          <w:bCs/>
          <w:color w:val="555555"/>
          <w:kern w:val="0"/>
          <w:sz w:val="24"/>
          <w:szCs w:val="24"/>
        </w:rPr>
        <w:t>班设备检</w:t>
      </w:r>
      <w:proofErr w:type="gramEnd"/>
      <w:r w:rsidRPr="004747A0">
        <w:rPr>
          <w:rFonts w:ascii="宋体" w:eastAsia="宋体" w:hAnsi="宋体" w:cs="宋体" w:hint="eastAsia"/>
          <w:b/>
          <w:bCs/>
          <w:color w:val="555555"/>
          <w:kern w:val="0"/>
          <w:sz w:val="24"/>
          <w:szCs w:val="24"/>
        </w:rPr>
        <w:t>维修人员，未对自身作业环境安全风险因素进行有效辨识，未采取有效防范措施避免事故的发生，在未检查煤气隔断水封</w:t>
      </w:r>
      <w:proofErr w:type="gramStart"/>
      <w:r w:rsidRPr="004747A0">
        <w:rPr>
          <w:rFonts w:ascii="宋体" w:eastAsia="宋体" w:hAnsi="宋体" w:cs="宋体" w:hint="eastAsia"/>
          <w:b/>
          <w:bCs/>
          <w:color w:val="555555"/>
          <w:kern w:val="0"/>
          <w:sz w:val="24"/>
          <w:szCs w:val="24"/>
        </w:rPr>
        <w:t>阀是否</w:t>
      </w:r>
      <w:proofErr w:type="gramEnd"/>
      <w:r w:rsidRPr="004747A0">
        <w:rPr>
          <w:rFonts w:ascii="宋体" w:eastAsia="宋体" w:hAnsi="宋体" w:cs="宋体" w:hint="eastAsia"/>
          <w:b/>
          <w:bCs/>
          <w:color w:val="555555"/>
          <w:kern w:val="0"/>
          <w:sz w:val="24"/>
          <w:szCs w:val="24"/>
        </w:rPr>
        <w:t>关闭的情况下进行事故关联危险作业。</w:t>
      </w:r>
      <w:proofErr w:type="gramStart"/>
      <w:r w:rsidRPr="004747A0">
        <w:rPr>
          <w:rFonts w:ascii="宋体" w:eastAsia="宋体" w:hAnsi="宋体" w:cs="宋体" w:hint="eastAsia"/>
          <w:b/>
          <w:bCs/>
          <w:color w:val="555555"/>
          <w:kern w:val="0"/>
          <w:sz w:val="24"/>
          <w:szCs w:val="24"/>
        </w:rPr>
        <w:t>鉴于均</w:t>
      </w:r>
      <w:proofErr w:type="gramEnd"/>
      <w:r w:rsidRPr="004747A0">
        <w:rPr>
          <w:rFonts w:ascii="宋体" w:eastAsia="宋体" w:hAnsi="宋体" w:cs="宋体" w:hint="eastAsia"/>
          <w:b/>
          <w:bCs/>
          <w:color w:val="555555"/>
          <w:kern w:val="0"/>
          <w:sz w:val="24"/>
          <w:szCs w:val="24"/>
        </w:rPr>
        <w:t>在事故中死亡，建议免于追究其法律责任。</w:t>
      </w:r>
    </w:p>
    <w:p w14:paraId="0D92E9C4"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（二）对事故责任者的处理建议（共5人）</w:t>
      </w:r>
    </w:p>
    <w:p w14:paraId="581EABFD"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1.解XX，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法定代表人，安全隐患排查不到位，未认真督促、检查本单位的安全生产工作；安全管理工作不到位，安全管理存在漏洞；督促落实职工执行安全生产管理制度和操作规程不到位。对事故的发生负有领导责任，建议由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按照安全生产法律法规依法立案调查。同时解XX</w:t>
      </w:r>
      <w:proofErr w:type="gramStart"/>
      <w:r w:rsidRPr="004747A0">
        <w:rPr>
          <w:rFonts w:ascii="宋体" w:eastAsia="宋体" w:hAnsi="宋体" w:cs="宋体" w:hint="eastAsia"/>
          <w:b/>
          <w:bCs/>
          <w:color w:val="555555"/>
          <w:kern w:val="0"/>
          <w:sz w:val="24"/>
          <w:szCs w:val="24"/>
        </w:rPr>
        <w:t>作为锦达公司</w:t>
      </w:r>
      <w:proofErr w:type="gramEnd"/>
      <w:r w:rsidRPr="004747A0">
        <w:rPr>
          <w:rFonts w:ascii="宋体" w:eastAsia="宋体" w:hAnsi="宋体" w:cs="宋体" w:hint="eastAsia"/>
          <w:b/>
          <w:bCs/>
          <w:color w:val="555555"/>
          <w:kern w:val="0"/>
          <w:sz w:val="24"/>
          <w:szCs w:val="24"/>
        </w:rPr>
        <w:t>的法定代表人，由于安全管理不到位，对导致2名工人作业过程死亡的结果负有领导责任，根据《最高人民法院、最高人民检察院关于办理危害生产安全刑事案件适用法律若干问题的解释》的规定，其已涉嫌犯罪。建议公安机关依法追究其刑事责任。</w:t>
      </w:r>
    </w:p>
    <w:p w14:paraId="2BB8F40F"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2.李XX，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车间主任兼安全员，安全隐患排查不到位，安全管理存在漏洞，督促作业人员执行相关安全操作规程和管理制度不到位，未组织制订高炉运行过程检维修操作规程。对事故的发生负有管理责任，建议由区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按照安全生产法律法规依法立案调查。</w:t>
      </w:r>
    </w:p>
    <w:p w14:paraId="7177B38B"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3.王XX,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机修班组负责人，现场安全管理不到位，机修作业环节盯守不力，隐患排查不严不细。作为设备检查维修的负责人未对煤气隔断水封阀</w:t>
      </w:r>
      <w:r w:rsidRPr="004747A0">
        <w:rPr>
          <w:rFonts w:ascii="宋体" w:eastAsia="宋体" w:hAnsi="宋体" w:cs="宋体" w:hint="eastAsia"/>
          <w:b/>
          <w:bCs/>
          <w:color w:val="555555"/>
          <w:kern w:val="0"/>
          <w:sz w:val="24"/>
          <w:szCs w:val="24"/>
        </w:rPr>
        <w:lastRenderedPageBreak/>
        <w:t>这一关键安全环节进行检查。对事故的发生负有管理责任，建议由区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按照安全生产法律法规依法立案调查。</w:t>
      </w:r>
    </w:p>
    <w:p w14:paraId="182FE25F"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4.耿XX，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高炉车间副主任，作为事发当天的值班人员，值班期间安全生产检查不全面，未认真监督落实安全生产岗位职责。建议</w:t>
      </w:r>
      <w:proofErr w:type="gramStart"/>
      <w:r w:rsidRPr="004747A0">
        <w:rPr>
          <w:rFonts w:ascii="宋体" w:eastAsia="宋体" w:hAnsi="宋体" w:cs="宋体" w:hint="eastAsia"/>
          <w:b/>
          <w:bCs/>
          <w:color w:val="555555"/>
          <w:kern w:val="0"/>
          <w:sz w:val="24"/>
          <w:szCs w:val="24"/>
        </w:rPr>
        <w:t>由锦达公司</w:t>
      </w:r>
      <w:proofErr w:type="gramEnd"/>
      <w:r w:rsidRPr="004747A0">
        <w:rPr>
          <w:rFonts w:ascii="宋体" w:eastAsia="宋体" w:hAnsi="宋体" w:cs="宋体" w:hint="eastAsia"/>
          <w:b/>
          <w:bCs/>
          <w:color w:val="555555"/>
          <w:kern w:val="0"/>
          <w:sz w:val="24"/>
          <w:szCs w:val="24"/>
        </w:rPr>
        <w:t>按照内部管理规定对其进行处理，并及时将处理结果于</w:t>
      </w:r>
      <w:proofErr w:type="gramStart"/>
      <w:r w:rsidRPr="004747A0">
        <w:rPr>
          <w:rFonts w:ascii="宋体" w:eastAsia="宋体" w:hAnsi="宋体" w:cs="宋体" w:hint="eastAsia"/>
          <w:b/>
          <w:bCs/>
          <w:color w:val="555555"/>
          <w:kern w:val="0"/>
          <w:sz w:val="24"/>
          <w:szCs w:val="24"/>
        </w:rPr>
        <w:t>作出</w:t>
      </w:r>
      <w:proofErr w:type="gramEnd"/>
      <w:r w:rsidRPr="004747A0">
        <w:rPr>
          <w:rFonts w:ascii="宋体" w:eastAsia="宋体" w:hAnsi="宋体" w:cs="宋体" w:hint="eastAsia"/>
          <w:b/>
          <w:bCs/>
          <w:color w:val="555555"/>
          <w:kern w:val="0"/>
          <w:sz w:val="24"/>
          <w:szCs w:val="24"/>
        </w:rPr>
        <w:t>处理决定后15个工作日内交应急部门备查。</w:t>
      </w:r>
    </w:p>
    <w:p w14:paraId="000C0832"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5.普XX，</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工程师，作为公司的技术人员，未及时告知公司在用的煤气隔断水封阀与《工业企业煤气安全规程》（GB 6222-2005）7.2.3要求不相符的情况。建议</w:t>
      </w:r>
      <w:proofErr w:type="gramStart"/>
      <w:r w:rsidRPr="004747A0">
        <w:rPr>
          <w:rFonts w:ascii="宋体" w:eastAsia="宋体" w:hAnsi="宋体" w:cs="宋体" w:hint="eastAsia"/>
          <w:b/>
          <w:bCs/>
          <w:color w:val="555555"/>
          <w:kern w:val="0"/>
          <w:sz w:val="24"/>
          <w:szCs w:val="24"/>
        </w:rPr>
        <w:t>由锦达公司</w:t>
      </w:r>
      <w:proofErr w:type="gramEnd"/>
      <w:r w:rsidRPr="004747A0">
        <w:rPr>
          <w:rFonts w:ascii="宋体" w:eastAsia="宋体" w:hAnsi="宋体" w:cs="宋体" w:hint="eastAsia"/>
          <w:b/>
          <w:bCs/>
          <w:color w:val="555555"/>
          <w:kern w:val="0"/>
          <w:sz w:val="24"/>
          <w:szCs w:val="24"/>
        </w:rPr>
        <w:t>按照内部管理规定对其进行处理，并及时将处理结果于</w:t>
      </w:r>
      <w:proofErr w:type="gramStart"/>
      <w:r w:rsidRPr="004747A0">
        <w:rPr>
          <w:rFonts w:ascii="宋体" w:eastAsia="宋体" w:hAnsi="宋体" w:cs="宋体" w:hint="eastAsia"/>
          <w:b/>
          <w:bCs/>
          <w:color w:val="555555"/>
          <w:kern w:val="0"/>
          <w:sz w:val="24"/>
          <w:szCs w:val="24"/>
        </w:rPr>
        <w:t>作出</w:t>
      </w:r>
      <w:proofErr w:type="gramEnd"/>
      <w:r w:rsidRPr="004747A0">
        <w:rPr>
          <w:rFonts w:ascii="宋体" w:eastAsia="宋体" w:hAnsi="宋体" w:cs="宋体" w:hint="eastAsia"/>
          <w:b/>
          <w:bCs/>
          <w:color w:val="555555"/>
          <w:kern w:val="0"/>
          <w:sz w:val="24"/>
          <w:szCs w:val="24"/>
        </w:rPr>
        <w:t>处理决定后15个工作日内交应急部门备查。</w:t>
      </w:r>
    </w:p>
    <w:p w14:paraId="68A303AF"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（三）对事故责任单位的处理建议（共4个）</w:t>
      </w:r>
    </w:p>
    <w:p w14:paraId="50D14025"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1.</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安全教育培训不到位，复工复产后未对机修人员进行现场安全教育培训，作业人员缺乏本岗位应知应会、必知必会的安全常识，安全意识淡薄，自保互保能力差。</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现场隐患排查不严不实不细，对生产过程高炉产生的煤气危险性认识辨识不充分，对高炉煤气现场</w:t>
      </w:r>
      <w:proofErr w:type="gramStart"/>
      <w:r w:rsidRPr="004747A0">
        <w:rPr>
          <w:rFonts w:ascii="宋体" w:eastAsia="宋体" w:hAnsi="宋体" w:cs="宋体" w:hint="eastAsia"/>
          <w:b/>
          <w:bCs/>
          <w:color w:val="555555"/>
          <w:kern w:val="0"/>
          <w:sz w:val="24"/>
          <w:szCs w:val="24"/>
        </w:rPr>
        <w:t>管控不到位</w:t>
      </w:r>
      <w:proofErr w:type="gramEnd"/>
      <w:r w:rsidRPr="004747A0">
        <w:rPr>
          <w:rFonts w:ascii="宋体" w:eastAsia="宋体" w:hAnsi="宋体" w:cs="宋体" w:hint="eastAsia"/>
          <w:b/>
          <w:bCs/>
          <w:color w:val="555555"/>
          <w:kern w:val="0"/>
          <w:sz w:val="24"/>
          <w:szCs w:val="24"/>
        </w:rPr>
        <w:t>。</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复工复产安全管理工作准备不充分，对煤气隔断水封阀这一关键安全环节失管漏管，对事故的发生负有安全管理责任。建议由区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按照安全生产法律法规依法立案调查。同时建议</w:t>
      </w:r>
      <w:proofErr w:type="gramStart"/>
      <w:r w:rsidRPr="004747A0">
        <w:rPr>
          <w:rFonts w:ascii="宋体" w:eastAsia="宋体" w:hAnsi="宋体" w:cs="宋体" w:hint="eastAsia"/>
          <w:b/>
          <w:bCs/>
          <w:color w:val="555555"/>
          <w:kern w:val="0"/>
          <w:sz w:val="24"/>
          <w:szCs w:val="24"/>
        </w:rPr>
        <w:t>责令锦达公司</w:t>
      </w:r>
      <w:proofErr w:type="gramEnd"/>
      <w:r w:rsidRPr="004747A0">
        <w:rPr>
          <w:rFonts w:ascii="宋体" w:eastAsia="宋体" w:hAnsi="宋体" w:cs="宋体" w:hint="eastAsia"/>
          <w:b/>
          <w:bCs/>
          <w:color w:val="555555"/>
          <w:kern w:val="0"/>
          <w:sz w:val="24"/>
          <w:szCs w:val="24"/>
        </w:rPr>
        <w:t>停产停业整顿，聘请有资质的中介机构进行现场全面排查，并按要求完成整改验收后方能复工复产。</w:t>
      </w:r>
    </w:p>
    <w:p w14:paraId="06969E51"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2.晋宁工业园区管委会近三年多次对涉事企业进行监督检查，历次监督检查均未涉及企业高炉煤气管理相关内容事项，2022年以来一直未对涉事公司开</w:t>
      </w:r>
      <w:r w:rsidRPr="004747A0">
        <w:rPr>
          <w:rFonts w:ascii="宋体" w:eastAsia="宋体" w:hAnsi="宋体" w:cs="宋体" w:hint="eastAsia"/>
          <w:b/>
          <w:bCs/>
          <w:color w:val="555555"/>
          <w:kern w:val="0"/>
          <w:sz w:val="24"/>
          <w:szCs w:val="24"/>
        </w:rPr>
        <w:lastRenderedPageBreak/>
        <w:t>展监督检查工作，未履行本应该履行的安全生产监管职责。建议晋宁工业园区管委会向昆明市晋宁区人民政府</w:t>
      </w:r>
      <w:proofErr w:type="gramStart"/>
      <w:r w:rsidRPr="004747A0">
        <w:rPr>
          <w:rFonts w:ascii="宋体" w:eastAsia="宋体" w:hAnsi="宋体" w:cs="宋体" w:hint="eastAsia"/>
          <w:b/>
          <w:bCs/>
          <w:color w:val="555555"/>
          <w:kern w:val="0"/>
          <w:sz w:val="24"/>
          <w:szCs w:val="24"/>
        </w:rPr>
        <w:t>作出</w:t>
      </w:r>
      <w:proofErr w:type="gramEnd"/>
      <w:r w:rsidRPr="004747A0">
        <w:rPr>
          <w:rFonts w:ascii="宋体" w:eastAsia="宋体" w:hAnsi="宋体" w:cs="宋体" w:hint="eastAsia"/>
          <w:b/>
          <w:bCs/>
          <w:color w:val="555555"/>
          <w:kern w:val="0"/>
          <w:sz w:val="24"/>
          <w:szCs w:val="24"/>
        </w:rPr>
        <w:t>深刻的书面检查。</w:t>
      </w:r>
    </w:p>
    <w:p w14:paraId="5B4438DB"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3.晋宁区二街镇人民政府对聘请中介机构</w:t>
      </w:r>
      <w:proofErr w:type="gramStart"/>
      <w:r w:rsidRPr="004747A0">
        <w:rPr>
          <w:rFonts w:ascii="宋体" w:eastAsia="宋体" w:hAnsi="宋体" w:cs="宋体" w:hint="eastAsia"/>
          <w:b/>
          <w:bCs/>
          <w:color w:val="555555"/>
          <w:kern w:val="0"/>
          <w:sz w:val="24"/>
          <w:szCs w:val="24"/>
        </w:rPr>
        <w:t>检查锦达公司</w:t>
      </w:r>
      <w:proofErr w:type="gramEnd"/>
      <w:r w:rsidRPr="004747A0">
        <w:rPr>
          <w:rFonts w:ascii="宋体" w:eastAsia="宋体" w:hAnsi="宋体" w:cs="宋体" w:hint="eastAsia"/>
          <w:b/>
          <w:bCs/>
          <w:color w:val="555555"/>
          <w:kern w:val="0"/>
          <w:sz w:val="24"/>
          <w:szCs w:val="24"/>
        </w:rPr>
        <w:t>指出的高炉煤气水封阀水位计显示不清，隐患整改督促不力，隐患整改没有形成闭环管理。建议晋宁区二街镇人民政府向昆明市晋宁区人民政府</w:t>
      </w:r>
      <w:proofErr w:type="gramStart"/>
      <w:r w:rsidRPr="004747A0">
        <w:rPr>
          <w:rFonts w:ascii="宋体" w:eastAsia="宋体" w:hAnsi="宋体" w:cs="宋体" w:hint="eastAsia"/>
          <w:b/>
          <w:bCs/>
          <w:color w:val="555555"/>
          <w:kern w:val="0"/>
          <w:sz w:val="24"/>
          <w:szCs w:val="24"/>
        </w:rPr>
        <w:t>作出</w:t>
      </w:r>
      <w:proofErr w:type="gramEnd"/>
      <w:r w:rsidRPr="004747A0">
        <w:rPr>
          <w:rFonts w:ascii="宋体" w:eastAsia="宋体" w:hAnsi="宋体" w:cs="宋体" w:hint="eastAsia"/>
          <w:b/>
          <w:bCs/>
          <w:color w:val="555555"/>
          <w:kern w:val="0"/>
          <w:sz w:val="24"/>
          <w:szCs w:val="24"/>
        </w:rPr>
        <w:t>深刻的书面检查。</w:t>
      </w:r>
    </w:p>
    <w:p w14:paraId="63460292"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4.区</w:t>
      </w:r>
      <w:proofErr w:type="gramStart"/>
      <w:r w:rsidRPr="004747A0">
        <w:rPr>
          <w:rFonts w:ascii="宋体" w:eastAsia="宋体" w:hAnsi="宋体" w:cs="宋体" w:hint="eastAsia"/>
          <w:b/>
          <w:bCs/>
          <w:color w:val="555555"/>
          <w:kern w:val="0"/>
          <w:sz w:val="24"/>
          <w:szCs w:val="24"/>
        </w:rPr>
        <w:t>应急局</w:t>
      </w:r>
      <w:proofErr w:type="gramEnd"/>
      <w:r w:rsidRPr="004747A0">
        <w:rPr>
          <w:rFonts w:ascii="宋体" w:eastAsia="宋体" w:hAnsi="宋体" w:cs="宋体" w:hint="eastAsia"/>
          <w:b/>
          <w:bCs/>
          <w:color w:val="555555"/>
          <w:kern w:val="0"/>
          <w:sz w:val="24"/>
          <w:szCs w:val="24"/>
        </w:rPr>
        <w:t>日常</w:t>
      </w:r>
      <w:proofErr w:type="gramStart"/>
      <w:r w:rsidRPr="004747A0">
        <w:rPr>
          <w:rFonts w:ascii="宋体" w:eastAsia="宋体" w:hAnsi="宋体" w:cs="宋体" w:hint="eastAsia"/>
          <w:b/>
          <w:bCs/>
          <w:color w:val="555555"/>
          <w:kern w:val="0"/>
          <w:sz w:val="24"/>
          <w:szCs w:val="24"/>
        </w:rPr>
        <w:t>对锦达公司</w:t>
      </w:r>
      <w:proofErr w:type="gramEnd"/>
      <w:r w:rsidRPr="004747A0">
        <w:rPr>
          <w:rFonts w:ascii="宋体" w:eastAsia="宋体" w:hAnsi="宋体" w:cs="宋体" w:hint="eastAsia"/>
          <w:b/>
          <w:bCs/>
          <w:color w:val="555555"/>
          <w:kern w:val="0"/>
          <w:sz w:val="24"/>
          <w:szCs w:val="24"/>
        </w:rPr>
        <w:t>检查时，未有效督查指导企业落实好安全生产主体责任，对企业存在的危险作业</w:t>
      </w:r>
      <w:proofErr w:type="gramStart"/>
      <w:r w:rsidRPr="004747A0">
        <w:rPr>
          <w:rFonts w:ascii="宋体" w:eastAsia="宋体" w:hAnsi="宋体" w:cs="宋体" w:hint="eastAsia"/>
          <w:b/>
          <w:bCs/>
          <w:color w:val="555555"/>
          <w:kern w:val="0"/>
          <w:sz w:val="24"/>
          <w:szCs w:val="24"/>
        </w:rPr>
        <w:t>研</w:t>
      </w:r>
      <w:proofErr w:type="gramEnd"/>
      <w:r w:rsidRPr="004747A0">
        <w:rPr>
          <w:rFonts w:ascii="宋体" w:eastAsia="宋体" w:hAnsi="宋体" w:cs="宋体" w:hint="eastAsia"/>
          <w:b/>
          <w:bCs/>
          <w:color w:val="555555"/>
          <w:kern w:val="0"/>
          <w:sz w:val="24"/>
          <w:szCs w:val="24"/>
        </w:rPr>
        <w:t>判不足，采取高炉煤气针对性防范措施不力。建议晋宁区应急管理局向昆明市晋宁区人民政府</w:t>
      </w:r>
      <w:proofErr w:type="gramStart"/>
      <w:r w:rsidRPr="004747A0">
        <w:rPr>
          <w:rFonts w:ascii="宋体" w:eastAsia="宋体" w:hAnsi="宋体" w:cs="宋体" w:hint="eastAsia"/>
          <w:b/>
          <w:bCs/>
          <w:color w:val="555555"/>
          <w:kern w:val="0"/>
          <w:sz w:val="24"/>
          <w:szCs w:val="24"/>
        </w:rPr>
        <w:t>作出</w:t>
      </w:r>
      <w:proofErr w:type="gramEnd"/>
      <w:r w:rsidRPr="004747A0">
        <w:rPr>
          <w:rFonts w:ascii="宋体" w:eastAsia="宋体" w:hAnsi="宋体" w:cs="宋体" w:hint="eastAsia"/>
          <w:b/>
          <w:bCs/>
          <w:color w:val="555555"/>
          <w:kern w:val="0"/>
          <w:sz w:val="24"/>
          <w:szCs w:val="24"/>
        </w:rPr>
        <w:t>书面检查。</w:t>
      </w:r>
    </w:p>
    <w:p w14:paraId="0FDD9327"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八、事故防范和整改措施</w:t>
      </w:r>
    </w:p>
    <w:p w14:paraId="4262F92A"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（一）加强巡查检查形成监管合力</w:t>
      </w:r>
    </w:p>
    <w:p w14:paraId="69FD8A5C"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晋宁工业园区管委会和晋宁区二街镇人民政府要按照守土有责的要求，切实履行好属地监管职责。区应急管理局要采取有针对性的防范应对措施，适当加大日常监督检查频次，履行好安全生产指导监督管理工作。同时各相关负有监管职责的部门及人员要定期对辖区内在册企业进行动态排查摸底，及时掌握辖区内实际企业数量。各相关部门要深入企业一线强化现场巡查检查，提醒督促企业生产和安全两手抓两手都要硬，采取必要的防护措施，并对作业现场进行经常性检查，督促跟进隐患整改工作落到实处，切实履行属地及部门的安全监管职责。</w:t>
      </w:r>
    </w:p>
    <w:p w14:paraId="3EB1DDEA"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（二）吸取事故教训，落实安全生产责任</w:t>
      </w:r>
    </w:p>
    <w:p w14:paraId="489B2277" w14:textId="77777777" w:rsidR="004747A0" w:rsidRPr="004747A0" w:rsidRDefault="004747A0" w:rsidP="004747A0">
      <w:pPr>
        <w:widowControl/>
        <w:shd w:val="clear" w:color="auto" w:fill="F2F2F2"/>
        <w:autoSpaceDE w:val="0"/>
        <w:spacing w:before="100" w:beforeAutospacing="1" w:after="100" w:afterAutospacing="1" w:line="555" w:lineRule="atLeast"/>
        <w:ind w:firstLine="64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要深刻吸取事故教训，牢固树立安全生产红线意识，切实落实企业安全生产主体责任。认真梳理安全风险因素，做好隐患排查和风险辨识工作。对公司所有作业场所开展一次全面排查，严格作业现场管理，危险、重点作业场</w:t>
      </w:r>
      <w:r w:rsidRPr="004747A0">
        <w:rPr>
          <w:rFonts w:ascii="宋体" w:eastAsia="宋体" w:hAnsi="宋体" w:cs="宋体" w:hint="eastAsia"/>
          <w:b/>
          <w:bCs/>
          <w:color w:val="555555"/>
          <w:kern w:val="0"/>
          <w:sz w:val="24"/>
          <w:szCs w:val="24"/>
        </w:rPr>
        <w:lastRenderedPageBreak/>
        <w:t>所都要加装视频监控。重点对煤气相关环节安装符合《工业企业煤气安全规程》的煤气隔断装置。</w:t>
      </w:r>
    </w:p>
    <w:p w14:paraId="0285FB83"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（三）完善规章制度，提高本质安全度</w:t>
      </w:r>
    </w:p>
    <w:p w14:paraId="690E809E"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要针对本起事故，完善各相关岗位操作规程和安全管理规章制度，加强制度的可操作性；从本质安全角度，提升机械设备的安全性。制定公司高炉点火运行过程设备检维修岗位操作规程，按照《工业企业煤气安全规程》的要求合理配置煤气安全管理人员，并落实岗位管理职责。</w:t>
      </w: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要进一步加大隐患排查制度，细化现场检查内容和检查标准，加大专业专项检查力度和频次；要健全安全生产管理制度和岗位操作规程；全面查找生产过程中存在的隐患和管理过程中存在的漏洞，及时消除隐患。</w:t>
      </w:r>
    </w:p>
    <w:p w14:paraId="6C6917CC"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r w:rsidRPr="004747A0">
        <w:rPr>
          <w:rFonts w:ascii="宋体" w:eastAsia="宋体" w:hAnsi="宋体" w:cs="宋体" w:hint="eastAsia"/>
          <w:b/>
          <w:bCs/>
          <w:color w:val="555555"/>
          <w:kern w:val="0"/>
          <w:sz w:val="24"/>
          <w:szCs w:val="24"/>
        </w:rPr>
        <w:t>（四）加强人员培训，落实现场管理</w:t>
      </w:r>
    </w:p>
    <w:p w14:paraId="16C2DB42" w14:textId="77777777" w:rsidR="004747A0" w:rsidRPr="004747A0" w:rsidRDefault="004747A0" w:rsidP="004747A0">
      <w:pPr>
        <w:widowControl/>
        <w:shd w:val="clear" w:color="auto" w:fill="F2F2F2"/>
        <w:autoSpaceDE w:val="0"/>
        <w:spacing w:before="100" w:beforeAutospacing="1" w:after="100" w:afterAutospacing="1" w:line="555" w:lineRule="atLeast"/>
        <w:ind w:firstLine="585"/>
        <w:rPr>
          <w:rFonts w:ascii="宋体" w:eastAsia="宋体" w:hAnsi="宋体" w:cs="宋体" w:hint="eastAsia"/>
          <w:b/>
          <w:bCs/>
          <w:color w:val="555555"/>
          <w:kern w:val="0"/>
          <w:sz w:val="24"/>
          <w:szCs w:val="24"/>
        </w:rPr>
      </w:pPr>
      <w:proofErr w:type="gramStart"/>
      <w:r w:rsidRPr="004747A0">
        <w:rPr>
          <w:rFonts w:ascii="宋体" w:eastAsia="宋体" w:hAnsi="宋体" w:cs="宋体" w:hint="eastAsia"/>
          <w:b/>
          <w:bCs/>
          <w:color w:val="555555"/>
          <w:kern w:val="0"/>
          <w:sz w:val="24"/>
          <w:szCs w:val="24"/>
        </w:rPr>
        <w:t>锦达公司</w:t>
      </w:r>
      <w:proofErr w:type="gramEnd"/>
      <w:r w:rsidRPr="004747A0">
        <w:rPr>
          <w:rFonts w:ascii="宋体" w:eastAsia="宋体" w:hAnsi="宋体" w:cs="宋体" w:hint="eastAsia"/>
          <w:b/>
          <w:bCs/>
          <w:color w:val="555555"/>
          <w:kern w:val="0"/>
          <w:sz w:val="24"/>
          <w:szCs w:val="24"/>
        </w:rPr>
        <w:t>要加强对相关作业人员的安全教育培训，如实记录安全生产教育培训情况。加强对作业人员现场的动态管理，提升安全管控能力。强化现场作业人员的安全管理，采取有效安全防范措施，严格按照相关规定规范作业。发放并督促作业人员规范使用劳动防护用品。要加大日常安全检查频次，杜绝职工的违章行为，及时发现并整改各类事故隐患。要加强安全教育培训，认真组织员工学习岗位操作规程、安全操作技能、安全防护常识以及《中华人民共和国安全生产法》等相关法律法规。严格贯彻“安全第一，预防为主，综合治理”的安全生产工作方针，不断强化员工的安全意识，提高安全防范和应急救援能力，确保员工生命和财产安全。</w:t>
      </w:r>
    </w:p>
    <w:p w14:paraId="0220F2B2" w14:textId="63026118" w:rsidR="004321DC" w:rsidRPr="004747A0" w:rsidRDefault="004321DC" w:rsidP="004747A0">
      <w:pPr>
        <w:rPr>
          <w:rFonts w:ascii="宋体" w:eastAsia="宋体" w:hAnsi="宋体"/>
          <w:b/>
          <w:bCs/>
          <w:sz w:val="24"/>
          <w:szCs w:val="24"/>
        </w:rPr>
      </w:pPr>
    </w:p>
    <w:sectPr w:rsidR="004321DC" w:rsidRPr="00474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30"/>
    <w:rsid w:val="000A5A30"/>
    <w:rsid w:val="00201B37"/>
    <w:rsid w:val="004321DC"/>
    <w:rsid w:val="004747A0"/>
    <w:rsid w:val="009064BC"/>
    <w:rsid w:val="00AC69BC"/>
    <w:rsid w:val="00E5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351C"/>
  <w15:chartTrackingRefBased/>
  <w15:docId w15:val="{A3DEA146-468D-40C4-852B-A03E18B1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6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3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0587">
      <w:bodyDiv w:val="1"/>
      <w:marLeft w:val="0"/>
      <w:marRight w:val="0"/>
      <w:marTop w:val="0"/>
      <w:marBottom w:val="0"/>
      <w:divBdr>
        <w:top w:val="none" w:sz="0" w:space="0" w:color="auto"/>
        <w:left w:val="none" w:sz="0" w:space="0" w:color="auto"/>
        <w:bottom w:val="none" w:sz="0" w:space="0" w:color="auto"/>
        <w:right w:val="none" w:sz="0" w:space="0" w:color="auto"/>
      </w:divBdr>
    </w:div>
    <w:div w:id="813454455">
      <w:bodyDiv w:val="1"/>
      <w:marLeft w:val="0"/>
      <w:marRight w:val="0"/>
      <w:marTop w:val="0"/>
      <w:marBottom w:val="0"/>
      <w:divBdr>
        <w:top w:val="none" w:sz="0" w:space="0" w:color="auto"/>
        <w:left w:val="none" w:sz="0" w:space="0" w:color="auto"/>
        <w:bottom w:val="none" w:sz="0" w:space="0" w:color="auto"/>
        <w:right w:val="none" w:sz="0" w:space="0" w:color="auto"/>
      </w:divBdr>
      <w:divsChild>
        <w:div w:id="1685857083">
          <w:marLeft w:val="0"/>
          <w:marRight w:val="0"/>
          <w:marTop w:val="0"/>
          <w:marBottom w:val="0"/>
          <w:divBdr>
            <w:top w:val="none" w:sz="0" w:space="0" w:color="auto"/>
            <w:left w:val="none" w:sz="0" w:space="0" w:color="auto"/>
            <w:bottom w:val="none" w:sz="0" w:space="0" w:color="auto"/>
            <w:right w:val="none" w:sz="0" w:space="0" w:color="auto"/>
          </w:divBdr>
          <w:divsChild>
            <w:div w:id="1753548953">
              <w:marLeft w:val="0"/>
              <w:marRight w:val="0"/>
              <w:marTop w:val="1620"/>
              <w:marBottom w:val="0"/>
              <w:divBdr>
                <w:top w:val="none" w:sz="0" w:space="0" w:color="auto"/>
                <w:left w:val="none" w:sz="0" w:space="0" w:color="auto"/>
                <w:bottom w:val="none" w:sz="0" w:space="0" w:color="auto"/>
                <w:right w:val="none" w:sz="0" w:space="0" w:color="auto"/>
              </w:divBdr>
              <w:divsChild>
                <w:div w:id="654913999">
                  <w:marLeft w:val="0"/>
                  <w:marRight w:val="0"/>
                  <w:marTop w:val="690"/>
                  <w:marBottom w:val="0"/>
                  <w:divBdr>
                    <w:top w:val="none" w:sz="0" w:space="0" w:color="auto"/>
                    <w:left w:val="none" w:sz="0" w:space="0" w:color="auto"/>
                    <w:bottom w:val="none" w:sz="0" w:space="0" w:color="auto"/>
                    <w:right w:val="none" w:sz="0" w:space="0" w:color="auto"/>
                  </w:divBdr>
                  <w:divsChild>
                    <w:div w:id="1624462059">
                      <w:marLeft w:val="0"/>
                      <w:marRight w:val="0"/>
                      <w:marTop w:val="0"/>
                      <w:marBottom w:val="0"/>
                      <w:divBdr>
                        <w:top w:val="none" w:sz="0" w:space="0" w:color="auto"/>
                        <w:left w:val="none" w:sz="0" w:space="0" w:color="auto"/>
                        <w:bottom w:val="none" w:sz="0" w:space="0" w:color="auto"/>
                        <w:right w:val="none" w:sz="0" w:space="0" w:color="auto"/>
                      </w:divBdr>
                      <w:divsChild>
                        <w:div w:id="610823121">
                          <w:marLeft w:val="0"/>
                          <w:marRight w:val="0"/>
                          <w:marTop w:val="585"/>
                          <w:marBottom w:val="585"/>
                          <w:divBdr>
                            <w:top w:val="none" w:sz="0" w:space="0" w:color="auto"/>
                            <w:left w:val="none" w:sz="0" w:space="0" w:color="auto"/>
                            <w:bottom w:val="none" w:sz="0" w:space="0" w:color="auto"/>
                            <w:right w:val="none" w:sz="0" w:space="0" w:color="auto"/>
                          </w:divBdr>
                          <w:divsChild>
                            <w:div w:id="4229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3635">
      <w:bodyDiv w:val="1"/>
      <w:marLeft w:val="0"/>
      <w:marRight w:val="0"/>
      <w:marTop w:val="0"/>
      <w:marBottom w:val="0"/>
      <w:divBdr>
        <w:top w:val="none" w:sz="0" w:space="0" w:color="auto"/>
        <w:left w:val="none" w:sz="0" w:space="0" w:color="auto"/>
        <w:bottom w:val="none" w:sz="0" w:space="0" w:color="auto"/>
        <w:right w:val="none" w:sz="0" w:space="0" w:color="auto"/>
      </w:divBdr>
      <w:divsChild>
        <w:div w:id="669797333">
          <w:marLeft w:val="0"/>
          <w:marRight w:val="0"/>
          <w:marTop w:val="0"/>
          <w:marBottom w:val="0"/>
          <w:divBdr>
            <w:top w:val="none" w:sz="0" w:space="0" w:color="auto"/>
            <w:left w:val="none" w:sz="0" w:space="0" w:color="auto"/>
            <w:bottom w:val="none" w:sz="0" w:space="0" w:color="auto"/>
            <w:right w:val="none" w:sz="0" w:space="0" w:color="auto"/>
          </w:divBdr>
          <w:divsChild>
            <w:div w:id="1208253470">
              <w:marLeft w:val="0"/>
              <w:marRight w:val="0"/>
              <w:marTop w:val="1620"/>
              <w:marBottom w:val="0"/>
              <w:divBdr>
                <w:top w:val="none" w:sz="0" w:space="0" w:color="auto"/>
                <w:left w:val="none" w:sz="0" w:space="0" w:color="auto"/>
                <w:bottom w:val="none" w:sz="0" w:space="0" w:color="auto"/>
                <w:right w:val="none" w:sz="0" w:space="0" w:color="auto"/>
              </w:divBdr>
              <w:divsChild>
                <w:div w:id="2023386248">
                  <w:marLeft w:val="0"/>
                  <w:marRight w:val="0"/>
                  <w:marTop w:val="690"/>
                  <w:marBottom w:val="0"/>
                  <w:divBdr>
                    <w:top w:val="none" w:sz="0" w:space="0" w:color="auto"/>
                    <w:left w:val="none" w:sz="0" w:space="0" w:color="auto"/>
                    <w:bottom w:val="none" w:sz="0" w:space="0" w:color="auto"/>
                    <w:right w:val="none" w:sz="0" w:space="0" w:color="auto"/>
                  </w:divBdr>
                  <w:divsChild>
                    <w:div w:id="288051526">
                      <w:marLeft w:val="0"/>
                      <w:marRight w:val="0"/>
                      <w:marTop w:val="0"/>
                      <w:marBottom w:val="0"/>
                      <w:divBdr>
                        <w:top w:val="none" w:sz="0" w:space="0" w:color="auto"/>
                        <w:left w:val="none" w:sz="0" w:space="0" w:color="auto"/>
                        <w:bottom w:val="none" w:sz="0" w:space="0" w:color="auto"/>
                        <w:right w:val="none" w:sz="0" w:space="0" w:color="auto"/>
                      </w:divBdr>
                      <w:divsChild>
                        <w:div w:id="1545604604">
                          <w:marLeft w:val="0"/>
                          <w:marRight w:val="0"/>
                          <w:marTop w:val="585"/>
                          <w:marBottom w:val="585"/>
                          <w:divBdr>
                            <w:top w:val="none" w:sz="0" w:space="0" w:color="auto"/>
                            <w:left w:val="none" w:sz="0" w:space="0" w:color="auto"/>
                            <w:bottom w:val="none" w:sz="0" w:space="0" w:color="auto"/>
                            <w:right w:val="none" w:sz="0" w:space="0" w:color="auto"/>
                          </w:divBdr>
                          <w:divsChild>
                            <w:div w:id="9276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2022-10-17T11:34:00Z</dcterms:created>
  <dcterms:modified xsi:type="dcterms:W3CDTF">2022-10-17T11:37:00Z</dcterms:modified>
</cp:coreProperties>
</file>