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6AC5" w14:textId="77777777" w:rsidR="003E51B6" w:rsidRDefault="003E51B6" w:rsidP="003E51B6">
      <w:pPr>
        <w:pStyle w:val="a7"/>
        <w:spacing w:line="540" w:lineRule="atLeast"/>
        <w:ind w:firstLine="645"/>
      </w:pPr>
      <w:r>
        <w:rPr>
          <w:rFonts w:ascii="仿宋_GB2312" w:eastAsia="仿宋_GB2312" w:hint="eastAsia"/>
          <w:sz w:val="32"/>
          <w:szCs w:val="32"/>
        </w:rPr>
        <w:t>2020年6月9日10时4分，位于淄博市临淄区的中国石油化工股份有限公司齐鲁分公司烯烃厂（以下简称“烯烃厂”）发生一起火灾事故，造成2人死亡、4人受伤，直接经济损失264万元。</w:t>
      </w:r>
    </w:p>
    <w:p w14:paraId="775BDC3B" w14:textId="77777777" w:rsidR="003E51B6" w:rsidRDefault="003E51B6" w:rsidP="003E51B6">
      <w:pPr>
        <w:pStyle w:val="a7"/>
        <w:spacing w:line="540" w:lineRule="atLeast"/>
        <w:ind w:firstLine="645"/>
      </w:pPr>
      <w:r>
        <w:rPr>
          <w:rFonts w:ascii="仿宋_GB2312" w:eastAsia="仿宋_GB2312" w:hint="eastAsia"/>
          <w:sz w:val="32"/>
          <w:szCs w:val="32"/>
        </w:rPr>
        <w:t>事故发生后，市政府成立了由市应急管理局、市公安局、市总工会等有关部门组成的事故调查组，并邀请市纪委监委派员参加，同时聘请相关专家组成专家组对事故进行了全面调查。</w:t>
      </w:r>
    </w:p>
    <w:p w14:paraId="1A1CCD61" w14:textId="77777777" w:rsidR="003E51B6" w:rsidRDefault="003E51B6" w:rsidP="003E51B6">
      <w:pPr>
        <w:pStyle w:val="a7"/>
        <w:spacing w:line="540" w:lineRule="atLeast"/>
        <w:ind w:firstLine="645"/>
      </w:pPr>
      <w:r>
        <w:rPr>
          <w:rFonts w:ascii="仿宋_GB2312" w:eastAsia="仿宋_GB2312" w:hint="eastAsia"/>
          <w:sz w:val="32"/>
          <w:szCs w:val="32"/>
        </w:rPr>
        <w:t>事故调查组按照“四不放过”和“科学严谨、依法依规、实事求是、注重实效”的原则，通过现场勘验、调查取证、综合分析和专家论证，查明了事故经过、事故原因、财产损失、人员伤亡等情况，认定了事故性质，提出了处理建议和防范措施。现将有关情况报告如下：</w:t>
      </w:r>
    </w:p>
    <w:p w14:paraId="5DFFC526" w14:textId="77777777" w:rsidR="003E51B6" w:rsidRDefault="003E51B6" w:rsidP="003E51B6">
      <w:pPr>
        <w:pStyle w:val="a7"/>
        <w:spacing w:line="540" w:lineRule="atLeast"/>
        <w:ind w:firstLine="720"/>
      </w:pPr>
      <w:r>
        <w:rPr>
          <w:rStyle w:val="a8"/>
          <w:rFonts w:ascii="黑体" w:eastAsia="黑体" w:hAnsi="黑体" w:hint="eastAsia"/>
          <w:sz w:val="32"/>
          <w:szCs w:val="32"/>
        </w:rPr>
        <w:t>一、基本情况</w:t>
      </w:r>
    </w:p>
    <w:p w14:paraId="383B2483" w14:textId="77777777" w:rsidR="003E51B6" w:rsidRDefault="003E51B6" w:rsidP="003E51B6">
      <w:pPr>
        <w:pStyle w:val="a7"/>
        <w:spacing w:line="540" w:lineRule="atLeast"/>
        <w:ind w:firstLine="643"/>
      </w:pPr>
      <w:r>
        <w:rPr>
          <w:rStyle w:val="a8"/>
          <w:rFonts w:ascii="楷体_GB2312" w:eastAsia="楷体_GB2312" w:hint="eastAsia"/>
          <w:sz w:val="32"/>
          <w:szCs w:val="32"/>
        </w:rPr>
        <w:t>（一）中国石油化工股份有限公司齐鲁分公司烯烃厂</w:t>
      </w:r>
    </w:p>
    <w:p w14:paraId="4FF48A09" w14:textId="77777777" w:rsidR="003E51B6" w:rsidRDefault="003E51B6" w:rsidP="003E51B6">
      <w:pPr>
        <w:pStyle w:val="a7"/>
        <w:spacing w:line="540" w:lineRule="atLeast"/>
        <w:ind w:firstLine="645"/>
      </w:pPr>
      <w:r>
        <w:rPr>
          <w:rFonts w:ascii="仿宋_GB2312" w:eastAsia="仿宋_GB2312" w:hint="eastAsia"/>
          <w:sz w:val="32"/>
          <w:szCs w:val="32"/>
        </w:rPr>
        <w:t>1.烯烃厂</w:t>
      </w:r>
    </w:p>
    <w:p w14:paraId="736049F1" w14:textId="77777777" w:rsidR="003E51B6" w:rsidRDefault="003E51B6" w:rsidP="003E51B6">
      <w:pPr>
        <w:pStyle w:val="a7"/>
        <w:spacing w:line="540" w:lineRule="atLeast"/>
        <w:ind w:firstLine="645"/>
        <w:jc w:val="both"/>
      </w:pPr>
      <w:r>
        <w:rPr>
          <w:rFonts w:ascii="仿宋_GB2312" w:eastAsia="仿宋_GB2312" w:hint="eastAsia"/>
          <w:sz w:val="32"/>
          <w:szCs w:val="32"/>
        </w:rPr>
        <w:t>烯烃厂位于临淄区金</w:t>
      </w:r>
      <w:proofErr w:type="gramStart"/>
      <w:r>
        <w:rPr>
          <w:rFonts w:ascii="仿宋_GB2312" w:eastAsia="仿宋_GB2312" w:hint="eastAsia"/>
          <w:sz w:val="32"/>
          <w:szCs w:val="32"/>
        </w:rPr>
        <w:t>岭镇汞山路</w:t>
      </w:r>
      <w:proofErr w:type="gramEnd"/>
      <w:r>
        <w:rPr>
          <w:rFonts w:ascii="仿宋_GB2312" w:eastAsia="仿宋_GB2312" w:hint="eastAsia"/>
          <w:sz w:val="32"/>
          <w:szCs w:val="32"/>
        </w:rPr>
        <w:t>61号，始建于1984年4月，下设4个管理科室和4个生产及辅助车间，全厂职工700余人。4个管理科室分别是党群综合人事科、机械动力</w:t>
      </w:r>
      <w:r>
        <w:rPr>
          <w:rFonts w:ascii="仿宋_GB2312" w:eastAsia="仿宋_GB2312" w:hint="eastAsia"/>
          <w:sz w:val="32"/>
          <w:szCs w:val="32"/>
        </w:rPr>
        <w:lastRenderedPageBreak/>
        <w:t>科、生产技术科、安全环保科。4个车间分别是裂解车间、芳烃车间、油品车间和管廊车间。其中，裂解车间主要以石脑油、加氢裂化尾油、轻烃、乙烷等为原料，生产乙烯、丙烯等产品；芳烃车间主要以裂解汽油、混合芳烃、脱戊烷油等为原料，生产苯、甲苯、二甲苯等产品；油品车间主要负责油品的储存，以及装置物料、产品的接卸和转运；管廊车间主要负责接卸乙烷原料和厂级管廊的管理。烯烃厂主要产品的生产能力分别为：乙烯80万吨/年，丙烯40万吨/年，苯26万吨/年，甲苯5万吨/年，二甲苯12万吨/年。</w:t>
      </w:r>
    </w:p>
    <w:p w14:paraId="5001981D" w14:textId="77777777" w:rsidR="003E51B6" w:rsidRDefault="003E51B6" w:rsidP="003E51B6">
      <w:pPr>
        <w:pStyle w:val="a7"/>
        <w:spacing w:line="540" w:lineRule="atLeast"/>
        <w:ind w:firstLine="645"/>
        <w:jc w:val="both"/>
      </w:pPr>
      <w:r>
        <w:rPr>
          <w:rFonts w:ascii="仿宋_GB2312" w:eastAsia="仿宋_GB2312" w:hint="eastAsia"/>
          <w:sz w:val="32"/>
          <w:szCs w:val="32"/>
        </w:rPr>
        <w:t>2.油品车间</w:t>
      </w:r>
    </w:p>
    <w:p w14:paraId="68356A39" w14:textId="77777777" w:rsidR="003E51B6" w:rsidRDefault="003E51B6" w:rsidP="003E51B6">
      <w:pPr>
        <w:pStyle w:val="a7"/>
        <w:spacing w:line="540" w:lineRule="atLeast"/>
        <w:ind w:firstLine="645"/>
        <w:jc w:val="both"/>
      </w:pPr>
      <w:r>
        <w:rPr>
          <w:rFonts w:ascii="仿宋_GB2312" w:eastAsia="仿宋_GB2312" w:hint="eastAsia"/>
          <w:sz w:val="32"/>
          <w:szCs w:val="32"/>
        </w:rPr>
        <w:t>油品车间共有职工113人，负责7个罐区的生产运行，分别是：原料罐区、重油罐区、芳烃罐区、液化气罐区、西罐区（事故罐区）、副产品常压储罐罐区、副产品球罐区。车间共有各类储罐52台，总储存容量为164000m</w:t>
      </w:r>
      <w:r>
        <w:rPr>
          <w:rFonts w:ascii="仿宋_GB2312" w:eastAsia="仿宋_GB2312" w:hint="eastAsia"/>
          <w:sz w:val="36"/>
          <w:szCs w:val="36"/>
          <w:vertAlign w:val="superscript"/>
        </w:rPr>
        <w:t>3</w:t>
      </w:r>
      <w:r>
        <w:rPr>
          <w:rFonts w:ascii="仿宋_GB2312" w:eastAsia="仿宋_GB2312" w:hint="eastAsia"/>
          <w:sz w:val="32"/>
          <w:szCs w:val="32"/>
        </w:rPr>
        <w:t>，储存物料13种，多数为易燃易爆物料。</w:t>
      </w:r>
    </w:p>
    <w:p w14:paraId="6438F6CE" w14:textId="77777777" w:rsidR="003E51B6" w:rsidRDefault="003E51B6" w:rsidP="003E51B6">
      <w:pPr>
        <w:pStyle w:val="a7"/>
        <w:spacing w:line="540" w:lineRule="atLeast"/>
        <w:ind w:firstLine="645"/>
        <w:jc w:val="both"/>
      </w:pPr>
      <w:proofErr w:type="gramStart"/>
      <w:r>
        <w:rPr>
          <w:rFonts w:ascii="仿宋_GB2312" w:eastAsia="仿宋_GB2312" w:hint="eastAsia"/>
          <w:sz w:val="32"/>
          <w:szCs w:val="32"/>
        </w:rPr>
        <w:t>西罐区位</w:t>
      </w:r>
      <w:proofErr w:type="gramEnd"/>
      <w:r>
        <w:rPr>
          <w:rFonts w:ascii="仿宋_GB2312" w:eastAsia="仿宋_GB2312" w:hint="eastAsia"/>
          <w:sz w:val="32"/>
          <w:szCs w:val="32"/>
        </w:rPr>
        <w:t>于冯北路以西、乙烯中路以北，始建于1993年，共有5台10000m</w:t>
      </w:r>
      <w:r>
        <w:rPr>
          <w:rFonts w:ascii="仿宋_GB2312" w:eastAsia="仿宋_GB2312" w:hint="eastAsia"/>
          <w:sz w:val="36"/>
          <w:szCs w:val="36"/>
          <w:vertAlign w:val="superscript"/>
        </w:rPr>
        <w:t>3</w:t>
      </w:r>
      <w:r>
        <w:rPr>
          <w:rFonts w:ascii="仿宋_GB2312" w:eastAsia="仿宋_GB2312" w:hint="eastAsia"/>
          <w:sz w:val="32"/>
          <w:szCs w:val="32"/>
        </w:rPr>
        <w:t>石脑油储罐，自南向北分别是V-1303A、V-1303B、V-1303C、V-1303D和V-1303E。其中，V-1303A和V-1303B两台储罐建成于1994年4月；V-1303D建成于2004年；V-1303C、V-1303E建成于2006年。</w:t>
      </w:r>
    </w:p>
    <w:p w14:paraId="78611E77"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lastRenderedPageBreak/>
        <w:t>（二）</w:t>
      </w:r>
      <w:r>
        <w:rPr>
          <w:rStyle w:val="a8"/>
          <w:rFonts w:ascii="楷体" w:eastAsia="楷体" w:hAnsi="楷体" w:hint="eastAsia"/>
          <w:sz w:val="32"/>
          <w:szCs w:val="32"/>
        </w:rPr>
        <w:t>山东齐商建设有限公司</w:t>
      </w:r>
    </w:p>
    <w:p w14:paraId="40DAAF12" w14:textId="77777777" w:rsidR="003E51B6" w:rsidRDefault="003E51B6" w:rsidP="003E51B6">
      <w:pPr>
        <w:pStyle w:val="a7"/>
        <w:spacing w:line="540" w:lineRule="atLeast"/>
        <w:ind w:firstLine="645"/>
      </w:pPr>
      <w:r>
        <w:rPr>
          <w:rFonts w:ascii="仿宋_GB2312" w:eastAsia="仿宋_GB2312" w:hint="eastAsia"/>
          <w:sz w:val="32"/>
          <w:szCs w:val="32"/>
        </w:rPr>
        <w:t>山东齐商建设有限公司（以下简称：齐商公司），公司原名称为：淄博市临淄齐</w:t>
      </w:r>
      <w:proofErr w:type="gramStart"/>
      <w:r>
        <w:rPr>
          <w:rFonts w:ascii="仿宋_GB2312" w:eastAsia="仿宋_GB2312" w:hint="eastAsia"/>
          <w:sz w:val="32"/>
          <w:szCs w:val="32"/>
        </w:rPr>
        <w:t>商建筑</w:t>
      </w:r>
      <w:proofErr w:type="gramEnd"/>
      <w:r>
        <w:rPr>
          <w:rFonts w:ascii="仿宋_GB2312" w:eastAsia="仿宋_GB2312" w:hint="eastAsia"/>
          <w:sz w:val="32"/>
          <w:szCs w:val="32"/>
        </w:rPr>
        <w:t>安装工程有限公司，2020年3月工商变更为现用名，位于临淄区新化路169号，成立于2004年12月，系有限责任公司，法定代表人：张明泉，注册资本5000万元，主要从事建筑安装工程、非标钢结构制作安装工程、防水防腐保温工程、装饰装修工程等业务。公司拥有建筑工程施工总承包叁级、石油化工工程施工总承包叁级、防水防腐保温工程专业承包贰级等建筑业企业资质，资质证书有效期至2021年4月7日；拥有山东省住房和城乡建设厅颁发的《安全生产许可证》，有效期至2023年5月29日。</w:t>
      </w:r>
    </w:p>
    <w:p w14:paraId="207B187D" w14:textId="77777777" w:rsidR="003E51B6" w:rsidRDefault="003E51B6" w:rsidP="003E51B6">
      <w:pPr>
        <w:pStyle w:val="a7"/>
        <w:spacing w:line="540" w:lineRule="atLeast"/>
        <w:ind w:firstLine="645"/>
        <w:jc w:val="both"/>
      </w:pPr>
      <w:r>
        <w:rPr>
          <w:rFonts w:ascii="仿宋_GB2312" w:eastAsia="仿宋_GB2312" w:hint="eastAsia"/>
          <w:sz w:val="32"/>
          <w:szCs w:val="32"/>
        </w:rPr>
        <w:t>2019年12月，齐商公司中标“烯烃厂裂解芳烃等装置2020年上半年现场防腐保温等项目检维修（一标段）”项目，油品车间西罐区石脑油储罐除锈防腐检维修是该项目所含内容之一。</w:t>
      </w:r>
    </w:p>
    <w:p w14:paraId="2D6729CF"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（三）淄博鲁</w:t>
      </w:r>
      <w:proofErr w:type="gramStart"/>
      <w:r>
        <w:rPr>
          <w:rStyle w:val="a8"/>
          <w:rFonts w:ascii="楷体_GB2312" w:eastAsia="楷体_GB2312" w:hint="eastAsia"/>
          <w:sz w:val="32"/>
          <w:szCs w:val="32"/>
        </w:rPr>
        <w:t>华泓锦</w:t>
      </w:r>
      <w:proofErr w:type="gramEnd"/>
      <w:r>
        <w:rPr>
          <w:rStyle w:val="a8"/>
          <w:rFonts w:ascii="楷体_GB2312" w:eastAsia="楷体_GB2312" w:hint="eastAsia"/>
          <w:sz w:val="32"/>
          <w:szCs w:val="32"/>
        </w:rPr>
        <w:t>新材料股份有限公司</w:t>
      </w:r>
    </w:p>
    <w:p w14:paraId="69BBBF17" w14:textId="77777777" w:rsidR="003E51B6" w:rsidRDefault="003E51B6" w:rsidP="003E51B6">
      <w:pPr>
        <w:pStyle w:val="a7"/>
        <w:spacing w:line="540" w:lineRule="atLeast"/>
        <w:ind w:firstLine="645"/>
        <w:jc w:val="both"/>
      </w:pPr>
      <w:r>
        <w:rPr>
          <w:rFonts w:ascii="仿宋_GB2312" w:eastAsia="仿宋_GB2312" w:hint="eastAsia"/>
          <w:sz w:val="32"/>
          <w:szCs w:val="32"/>
        </w:rPr>
        <w:t>淄博鲁</w:t>
      </w:r>
      <w:proofErr w:type="gramStart"/>
      <w:r>
        <w:rPr>
          <w:rFonts w:ascii="仿宋_GB2312" w:eastAsia="仿宋_GB2312" w:hint="eastAsia"/>
          <w:sz w:val="32"/>
          <w:szCs w:val="32"/>
        </w:rPr>
        <w:t>华泓锦</w:t>
      </w:r>
      <w:proofErr w:type="gramEnd"/>
      <w:r>
        <w:rPr>
          <w:rFonts w:ascii="仿宋_GB2312" w:eastAsia="仿宋_GB2312" w:hint="eastAsia"/>
          <w:sz w:val="32"/>
          <w:szCs w:val="32"/>
        </w:rPr>
        <w:t>新材料股份有限公司（以下简称为：鲁华公司），位于张店区冯北路3号，成立于1989年4月，系股份有限公司，法定代表人：郭强，注册资本44540万元，主</w:t>
      </w:r>
      <w:r>
        <w:rPr>
          <w:rFonts w:ascii="仿宋_GB2312" w:eastAsia="仿宋_GB2312" w:hint="eastAsia"/>
          <w:sz w:val="32"/>
          <w:szCs w:val="32"/>
        </w:rPr>
        <w:lastRenderedPageBreak/>
        <w:t>要从事碳五石油树脂、异戊橡胶、叔丁胺、硫酸铵、硫酸钙、二聚环戊二烯等产品的生产经营业务。鲁华公司总部位于淄博市，毗邻中石化齐鲁分公司，公司下设4个子公司、2个分公司，1个实业部和3个控股子公司，分别位于山东淄博、广东茂名、湖北武汉、辽宁盘锦、天津和上海。</w:t>
      </w:r>
    </w:p>
    <w:p w14:paraId="629ECDD7" w14:textId="77777777" w:rsidR="003E51B6" w:rsidRDefault="003E51B6" w:rsidP="003E51B6">
      <w:pPr>
        <w:pStyle w:val="a7"/>
        <w:spacing w:line="540" w:lineRule="atLeast"/>
        <w:ind w:firstLine="645"/>
        <w:jc w:val="both"/>
      </w:pPr>
      <w:r>
        <w:rPr>
          <w:rFonts w:ascii="仿宋_GB2312" w:eastAsia="仿宋_GB2312" w:hint="eastAsia"/>
          <w:sz w:val="32"/>
          <w:szCs w:val="32"/>
        </w:rPr>
        <w:t>其中，鲁华公司的子公司淄博鲁华同方化工有限公司和鲁华公司实业部位于张店区冯北路3号同一厂区，以下将该厂区简称为“鲁华公司淄博厂区”。该厂区的主要生产原料“裂解碳五”来自齐鲁分公司烯烃厂，该物料通过管道输送。</w:t>
      </w:r>
    </w:p>
    <w:p w14:paraId="014B8DF2"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（四）事故储罐V-1303D相关情况</w:t>
      </w:r>
    </w:p>
    <w:p w14:paraId="4A91326A" w14:textId="77777777" w:rsidR="003E51B6" w:rsidRDefault="003E51B6" w:rsidP="003E51B6">
      <w:pPr>
        <w:pStyle w:val="a7"/>
        <w:spacing w:line="540" w:lineRule="atLeast"/>
        <w:ind w:firstLine="645"/>
        <w:jc w:val="both"/>
      </w:pPr>
      <w:r>
        <w:rPr>
          <w:rFonts w:ascii="仿宋_GB2312" w:eastAsia="仿宋_GB2312" w:hint="eastAsia"/>
          <w:sz w:val="32"/>
          <w:szCs w:val="32"/>
        </w:rPr>
        <w:t>1.储罐概况</w:t>
      </w:r>
    </w:p>
    <w:p w14:paraId="3F47DA82" w14:textId="77777777" w:rsidR="003E51B6" w:rsidRDefault="003E51B6" w:rsidP="003E51B6">
      <w:pPr>
        <w:pStyle w:val="a7"/>
        <w:spacing w:line="540" w:lineRule="atLeast"/>
        <w:ind w:firstLine="645"/>
        <w:jc w:val="both"/>
      </w:pPr>
      <w:r>
        <w:rPr>
          <w:rFonts w:ascii="仿宋_GB2312" w:eastAsia="仿宋_GB2312" w:hint="eastAsia"/>
          <w:sz w:val="32"/>
          <w:szCs w:val="32"/>
        </w:rPr>
        <w:t>储罐V-1303D，直径30m，高16.075m，容量10000m</w:t>
      </w:r>
      <w:r>
        <w:rPr>
          <w:rFonts w:ascii="仿宋_GB2312" w:eastAsia="仿宋_GB2312" w:hint="eastAsia"/>
          <w:sz w:val="36"/>
          <w:szCs w:val="36"/>
          <w:vertAlign w:val="superscript"/>
        </w:rPr>
        <w:t>3</w:t>
      </w:r>
      <w:r>
        <w:rPr>
          <w:rFonts w:ascii="仿宋_GB2312" w:eastAsia="仿宋_GB2312" w:hint="eastAsia"/>
          <w:sz w:val="32"/>
          <w:szCs w:val="32"/>
        </w:rPr>
        <w:t>，结构型式为内浮顶，材质为Q235，工作条件为常温常压，储存介质为石脑油。罐顶中央有直径300mm的通气孔，罐顶四周均匀分布10个呼吸窗，每个呼吸窗的通流面积为400mm</w:t>
      </w:r>
      <w:r>
        <w:rPr>
          <w:rFonts w:ascii="Arial" w:hAnsi="Arial" w:cs="Arial"/>
          <w:sz w:val="32"/>
          <w:szCs w:val="32"/>
        </w:rPr>
        <w:t>×</w:t>
      </w:r>
      <w:r>
        <w:rPr>
          <w:rFonts w:ascii="仿宋_GB2312" w:eastAsia="仿宋_GB2312" w:hint="eastAsia"/>
          <w:sz w:val="32"/>
          <w:szCs w:val="32"/>
        </w:rPr>
        <w:t>730mm。</w:t>
      </w:r>
    </w:p>
    <w:p w14:paraId="429695E7" w14:textId="77777777" w:rsidR="003E51B6" w:rsidRDefault="003E51B6" w:rsidP="003E51B6">
      <w:pPr>
        <w:pStyle w:val="a7"/>
        <w:spacing w:line="540" w:lineRule="atLeast"/>
        <w:ind w:firstLine="645"/>
        <w:jc w:val="both"/>
      </w:pPr>
      <w:r>
        <w:rPr>
          <w:rFonts w:ascii="仿宋_GB2312" w:eastAsia="仿宋_GB2312" w:hint="eastAsia"/>
          <w:sz w:val="32"/>
          <w:szCs w:val="32"/>
        </w:rPr>
        <w:t>2.储罐检测、检维修、技术改造情况</w:t>
      </w:r>
    </w:p>
    <w:p w14:paraId="26018F3E" w14:textId="77777777" w:rsidR="003E51B6" w:rsidRDefault="003E51B6" w:rsidP="003E51B6">
      <w:pPr>
        <w:pStyle w:val="a7"/>
        <w:spacing w:line="540" w:lineRule="atLeast"/>
        <w:ind w:firstLine="645"/>
        <w:jc w:val="both"/>
      </w:pPr>
      <w:r>
        <w:rPr>
          <w:rFonts w:ascii="仿宋_GB2312" w:eastAsia="仿宋_GB2312" w:hint="eastAsia"/>
          <w:sz w:val="32"/>
          <w:szCs w:val="32"/>
        </w:rPr>
        <w:t>2006年9月，储罐进行了罐外壁除锈防腐，刷了色带及位号标识；2010年6月，由于原浮盘损坏严重，整体更换为</w:t>
      </w:r>
      <w:proofErr w:type="gramStart"/>
      <w:r>
        <w:rPr>
          <w:rFonts w:ascii="仿宋_GB2312" w:eastAsia="仿宋_GB2312" w:hint="eastAsia"/>
          <w:sz w:val="32"/>
          <w:szCs w:val="32"/>
        </w:rPr>
        <w:lastRenderedPageBreak/>
        <w:t>箱式内</w:t>
      </w:r>
      <w:proofErr w:type="gramEnd"/>
      <w:r>
        <w:rPr>
          <w:rFonts w:ascii="仿宋_GB2312" w:eastAsia="仿宋_GB2312" w:hint="eastAsia"/>
          <w:sz w:val="32"/>
          <w:szCs w:val="32"/>
        </w:rPr>
        <w:t>浮盘，改造配置了</w:t>
      </w:r>
      <w:proofErr w:type="gramStart"/>
      <w:r>
        <w:rPr>
          <w:rFonts w:ascii="仿宋_GB2312" w:eastAsia="仿宋_GB2312" w:hint="eastAsia"/>
          <w:sz w:val="32"/>
          <w:szCs w:val="32"/>
        </w:rPr>
        <w:t>一条氮封管线</w:t>
      </w:r>
      <w:proofErr w:type="gramEnd"/>
      <w:r>
        <w:rPr>
          <w:rFonts w:ascii="仿宋_GB2312" w:eastAsia="仿宋_GB2312" w:hint="eastAsia"/>
          <w:sz w:val="32"/>
          <w:szCs w:val="32"/>
        </w:rPr>
        <w:t>（位置在储罐的东南角）；2015年储罐</w:t>
      </w:r>
      <w:proofErr w:type="gramStart"/>
      <w:r>
        <w:rPr>
          <w:rFonts w:ascii="仿宋_GB2312" w:eastAsia="仿宋_GB2312" w:hint="eastAsia"/>
          <w:sz w:val="32"/>
          <w:szCs w:val="32"/>
        </w:rPr>
        <w:t>液位计由</w:t>
      </w:r>
      <w:proofErr w:type="gramEnd"/>
      <w:r>
        <w:rPr>
          <w:rFonts w:ascii="仿宋_GB2312" w:eastAsia="仿宋_GB2312" w:hint="eastAsia"/>
          <w:sz w:val="32"/>
          <w:szCs w:val="32"/>
        </w:rPr>
        <w:t>钢带</w:t>
      </w:r>
      <w:proofErr w:type="gramStart"/>
      <w:r>
        <w:rPr>
          <w:rFonts w:ascii="仿宋_GB2312" w:eastAsia="仿宋_GB2312" w:hint="eastAsia"/>
          <w:sz w:val="32"/>
          <w:szCs w:val="32"/>
        </w:rPr>
        <w:t>液位计变更</w:t>
      </w:r>
      <w:proofErr w:type="gramEnd"/>
      <w:r>
        <w:rPr>
          <w:rFonts w:ascii="仿宋_GB2312" w:eastAsia="仿宋_GB2312" w:hint="eastAsia"/>
          <w:sz w:val="32"/>
          <w:szCs w:val="32"/>
        </w:rPr>
        <w:t>为雷达液位计；2015年5月，青岛嘉实石化工程技术有限公司对储罐进行检测，出具了《常压储罐全面检查报告》，结论：情况良好，可以继续使用；2019年初，根据环保相关要求，罐顶中央通气孔加装了活性炭吸附设施，罐顶四周的呼吸窗加盖了铝板，但留有通气缝隙；2020年6月，储罐进行除锈防腐检维修。</w:t>
      </w:r>
    </w:p>
    <w:p w14:paraId="24E10C93"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（五）烯烃厂与鲁华公司淄博厂区生产原料互供情况</w:t>
      </w:r>
    </w:p>
    <w:p w14:paraId="68AC2F14" w14:textId="77777777" w:rsidR="003E51B6" w:rsidRDefault="003E51B6" w:rsidP="003E51B6">
      <w:pPr>
        <w:pStyle w:val="a7"/>
        <w:spacing w:line="540" w:lineRule="atLeast"/>
        <w:ind w:firstLine="645"/>
        <w:jc w:val="both"/>
      </w:pPr>
      <w:r>
        <w:rPr>
          <w:rFonts w:ascii="仿宋_GB2312" w:eastAsia="仿宋_GB2312" w:hint="eastAsia"/>
          <w:sz w:val="32"/>
          <w:szCs w:val="32"/>
        </w:rPr>
        <w:t>1.裂解碳五</w:t>
      </w:r>
    </w:p>
    <w:p w14:paraId="3096FDA4" w14:textId="77777777" w:rsidR="003E51B6" w:rsidRDefault="003E51B6" w:rsidP="003E51B6">
      <w:pPr>
        <w:pStyle w:val="a7"/>
        <w:spacing w:line="540" w:lineRule="atLeast"/>
        <w:ind w:firstLine="645"/>
        <w:jc w:val="both"/>
      </w:pPr>
      <w:r>
        <w:rPr>
          <w:rFonts w:ascii="仿宋_GB2312" w:eastAsia="仿宋_GB2312" w:hint="eastAsia"/>
          <w:sz w:val="32"/>
          <w:szCs w:val="32"/>
        </w:rPr>
        <w:t>裂解碳五是烯烃厂裂解装置的副产品之一，齐鲁分公司各生产装置不需要这一物料，便将其外售，鲁华公司是最大的客户。</w:t>
      </w:r>
    </w:p>
    <w:p w14:paraId="2B8D3B38" w14:textId="77777777" w:rsidR="003E51B6" w:rsidRDefault="003E51B6" w:rsidP="003E51B6">
      <w:pPr>
        <w:pStyle w:val="a7"/>
        <w:spacing w:line="540" w:lineRule="atLeast"/>
        <w:ind w:firstLine="645"/>
        <w:jc w:val="both"/>
      </w:pPr>
      <w:r>
        <w:rPr>
          <w:rFonts w:ascii="仿宋_GB2312" w:eastAsia="仿宋_GB2312" w:hint="eastAsia"/>
          <w:sz w:val="32"/>
          <w:szCs w:val="32"/>
        </w:rPr>
        <w:t>2.碳</w:t>
      </w:r>
      <w:proofErr w:type="gramStart"/>
      <w:r>
        <w:rPr>
          <w:rFonts w:ascii="仿宋_GB2312" w:eastAsia="仿宋_GB2312" w:hint="eastAsia"/>
          <w:sz w:val="32"/>
          <w:szCs w:val="32"/>
        </w:rPr>
        <w:t>五抽余液</w:t>
      </w:r>
      <w:proofErr w:type="gramEnd"/>
    </w:p>
    <w:p w14:paraId="6425A77D" w14:textId="77777777" w:rsidR="003E51B6" w:rsidRDefault="003E51B6" w:rsidP="003E51B6">
      <w:pPr>
        <w:pStyle w:val="a7"/>
        <w:spacing w:line="540" w:lineRule="atLeast"/>
        <w:ind w:firstLine="645"/>
        <w:jc w:val="both"/>
      </w:pPr>
      <w:r>
        <w:rPr>
          <w:rFonts w:ascii="仿宋_GB2312" w:eastAsia="仿宋_GB2312" w:hint="eastAsia"/>
          <w:sz w:val="32"/>
          <w:szCs w:val="32"/>
        </w:rPr>
        <w:t>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是鲁华公司淄博厂区利用裂解碳</w:t>
      </w:r>
      <w:proofErr w:type="gramStart"/>
      <w:r>
        <w:rPr>
          <w:rFonts w:ascii="仿宋_GB2312" w:eastAsia="仿宋_GB2312" w:hint="eastAsia"/>
          <w:sz w:val="32"/>
          <w:szCs w:val="32"/>
        </w:rPr>
        <w:t>五加工</w:t>
      </w:r>
      <w:proofErr w:type="gramEnd"/>
      <w:r>
        <w:rPr>
          <w:rFonts w:ascii="仿宋_GB2312" w:eastAsia="仿宋_GB2312" w:hint="eastAsia"/>
          <w:sz w:val="32"/>
          <w:szCs w:val="32"/>
        </w:rPr>
        <w:t>生产过程中产生的一种副产品，由精制碳五和未聚碳</w:t>
      </w:r>
      <w:proofErr w:type="gramStart"/>
      <w:r>
        <w:rPr>
          <w:rFonts w:ascii="仿宋_GB2312" w:eastAsia="仿宋_GB2312" w:hint="eastAsia"/>
          <w:sz w:val="32"/>
          <w:szCs w:val="32"/>
        </w:rPr>
        <w:t>五两种</w:t>
      </w:r>
      <w:proofErr w:type="gramEnd"/>
      <w:r>
        <w:rPr>
          <w:rFonts w:ascii="仿宋_GB2312" w:eastAsia="仿宋_GB2312" w:hint="eastAsia"/>
          <w:sz w:val="32"/>
          <w:szCs w:val="32"/>
        </w:rPr>
        <w:t>物料混合而成。正常生产工况下，鲁华公司生产出的产品、副产品均销售给下游客户，齐鲁分公司并不需要。</w:t>
      </w:r>
    </w:p>
    <w:p w14:paraId="13973F94" w14:textId="77777777" w:rsidR="003E51B6" w:rsidRDefault="003E51B6" w:rsidP="003E51B6">
      <w:pPr>
        <w:pStyle w:val="a7"/>
        <w:spacing w:line="540" w:lineRule="atLeast"/>
        <w:ind w:firstLine="645"/>
        <w:jc w:val="both"/>
      </w:pPr>
      <w:r>
        <w:rPr>
          <w:rFonts w:ascii="仿宋_GB2312" w:eastAsia="仿宋_GB2312" w:hint="eastAsia"/>
          <w:sz w:val="32"/>
          <w:szCs w:val="32"/>
        </w:rPr>
        <w:t>2014年，因为市场和产品指标等原因，鲁华公司淄博厂区的碳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需要返回到烯烃厂，便由鲁华公司建设一条</w:t>
      </w:r>
      <w:r>
        <w:rPr>
          <w:rFonts w:ascii="仿宋_GB2312" w:eastAsia="仿宋_GB2312" w:hint="eastAsia"/>
          <w:sz w:val="32"/>
          <w:szCs w:val="32"/>
        </w:rPr>
        <w:lastRenderedPageBreak/>
        <w:t>新的管线，通过这条管线，2015年1月、2016年11月至2017年4月鲁华公司淄博厂区的碳五</w:t>
      </w:r>
      <w:proofErr w:type="gramStart"/>
      <w:r>
        <w:rPr>
          <w:rFonts w:ascii="仿宋_GB2312" w:eastAsia="仿宋_GB2312" w:hint="eastAsia"/>
          <w:sz w:val="32"/>
          <w:szCs w:val="32"/>
        </w:rPr>
        <w:t>抽余液曾经</w:t>
      </w:r>
      <w:proofErr w:type="gramEnd"/>
      <w:r>
        <w:rPr>
          <w:rFonts w:ascii="仿宋_GB2312" w:eastAsia="仿宋_GB2312" w:hint="eastAsia"/>
          <w:sz w:val="32"/>
          <w:szCs w:val="32"/>
        </w:rPr>
        <w:t>输送到烯烃厂作为裂解原料。</w:t>
      </w:r>
    </w:p>
    <w:p w14:paraId="2C6ECA16" w14:textId="77777777" w:rsidR="003E51B6" w:rsidRDefault="003E51B6" w:rsidP="003E51B6">
      <w:pPr>
        <w:pStyle w:val="a7"/>
        <w:spacing w:line="540" w:lineRule="atLeast"/>
        <w:ind w:firstLine="645"/>
        <w:jc w:val="both"/>
      </w:pPr>
      <w:r>
        <w:rPr>
          <w:rFonts w:ascii="仿宋_GB2312" w:eastAsia="仿宋_GB2312" w:hint="eastAsia"/>
          <w:sz w:val="32"/>
          <w:szCs w:val="32"/>
        </w:rPr>
        <w:t>2017年至2020年，烯烃厂没有再接收鲁华公司的碳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。2020年2月，随着新冠肺炎疫情的发展，鲁华公司淄博厂区的产品销售情况逐渐恶化，碳五</w:t>
      </w:r>
      <w:proofErr w:type="gramStart"/>
      <w:r>
        <w:rPr>
          <w:rFonts w:ascii="仿宋_GB2312" w:eastAsia="仿宋_GB2312" w:hint="eastAsia"/>
          <w:sz w:val="32"/>
          <w:szCs w:val="32"/>
        </w:rPr>
        <w:t>抽余液开始</w:t>
      </w:r>
      <w:proofErr w:type="gramEnd"/>
      <w:r>
        <w:rPr>
          <w:rFonts w:ascii="仿宋_GB2312" w:eastAsia="仿宋_GB2312" w:hint="eastAsia"/>
          <w:sz w:val="32"/>
          <w:szCs w:val="32"/>
        </w:rPr>
        <w:t>“堵库”。碳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是质量较差的裂解原料，但为了和鲁华公司之间保持物料平衡，烯烃厂再次接收鲁华公司淄博厂区的碳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，计划新冠肺炎疫情结束即终止此项工作。</w:t>
      </w:r>
    </w:p>
    <w:p w14:paraId="314B861C" w14:textId="77777777" w:rsidR="003E51B6" w:rsidRDefault="003E51B6" w:rsidP="003E51B6">
      <w:pPr>
        <w:pStyle w:val="a7"/>
        <w:spacing w:line="540" w:lineRule="atLeast"/>
        <w:ind w:firstLine="645"/>
        <w:jc w:val="both"/>
      </w:pPr>
      <w:r>
        <w:rPr>
          <w:rFonts w:ascii="仿宋_GB2312" w:eastAsia="仿宋_GB2312" w:hint="eastAsia"/>
          <w:sz w:val="32"/>
          <w:szCs w:val="32"/>
        </w:rPr>
        <w:t>3.烯烃</w:t>
      </w:r>
      <w:proofErr w:type="gramStart"/>
      <w:r>
        <w:rPr>
          <w:rFonts w:ascii="仿宋_GB2312" w:eastAsia="仿宋_GB2312" w:hint="eastAsia"/>
          <w:sz w:val="32"/>
          <w:szCs w:val="32"/>
        </w:rPr>
        <w:t>厂碳五抽余</w:t>
      </w:r>
      <w:proofErr w:type="gramEnd"/>
      <w:r>
        <w:rPr>
          <w:rFonts w:ascii="仿宋_GB2312" w:eastAsia="仿宋_GB2312" w:hint="eastAsia"/>
          <w:sz w:val="32"/>
          <w:szCs w:val="32"/>
        </w:rPr>
        <w:t>液的使用情况</w:t>
      </w:r>
    </w:p>
    <w:p w14:paraId="3964AB07" w14:textId="77777777" w:rsidR="003E51B6" w:rsidRDefault="003E51B6" w:rsidP="003E51B6">
      <w:pPr>
        <w:pStyle w:val="a7"/>
        <w:spacing w:line="540" w:lineRule="atLeast"/>
        <w:ind w:firstLine="645"/>
        <w:jc w:val="both"/>
      </w:pPr>
      <w:r>
        <w:rPr>
          <w:rFonts w:ascii="仿宋_GB2312" w:eastAsia="仿宋_GB2312" w:hint="eastAsia"/>
          <w:sz w:val="32"/>
          <w:szCs w:val="32"/>
        </w:rPr>
        <w:t>自2020年3月起，烯烃厂每月接收鲁华公司淄博厂区2000吨碳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。烯烃厂制定了碳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质量指标和《鲁华碳五抽余液裂解及监护方案》，方案要求碳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先由原料罐区的石脑油储罐V-108（内浮顶常压储罐）接收储存，西罐区5个石脑油储罐作为调和罐，每次接收200吨碳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后接收石脑油，调和至7000吨后再送往裂解装置。</w:t>
      </w:r>
    </w:p>
    <w:p w14:paraId="6601F0A0" w14:textId="77777777" w:rsidR="003E51B6" w:rsidRDefault="003E51B6" w:rsidP="003E51B6">
      <w:pPr>
        <w:pStyle w:val="a7"/>
        <w:spacing w:line="540" w:lineRule="atLeast"/>
        <w:ind w:firstLine="645"/>
        <w:jc w:val="both"/>
      </w:pPr>
      <w:r>
        <w:rPr>
          <w:rFonts w:ascii="仿宋_GB2312" w:eastAsia="仿宋_GB2312" w:hint="eastAsia"/>
          <w:sz w:val="32"/>
          <w:szCs w:val="32"/>
        </w:rPr>
        <w:t>上述方案中的“风险识别和防范措施”部分内容，仅仅考虑了裂解装置的生产工况，没有对碳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的储存环节进行风险分析。烯烃厂的裂解碳</w:t>
      </w:r>
      <w:proofErr w:type="gramStart"/>
      <w:r>
        <w:rPr>
          <w:rFonts w:ascii="仿宋_GB2312" w:eastAsia="仿宋_GB2312" w:hint="eastAsia"/>
          <w:sz w:val="32"/>
          <w:szCs w:val="32"/>
        </w:rPr>
        <w:t>五以及</w:t>
      </w:r>
      <w:proofErr w:type="gramEnd"/>
      <w:r>
        <w:rPr>
          <w:rFonts w:ascii="仿宋_GB2312" w:eastAsia="仿宋_GB2312" w:hint="eastAsia"/>
          <w:sz w:val="32"/>
          <w:szCs w:val="32"/>
        </w:rPr>
        <w:t>鲁华公司的精制碳五、</w:t>
      </w:r>
      <w:r>
        <w:rPr>
          <w:rFonts w:ascii="仿宋_GB2312" w:eastAsia="仿宋_GB2312" w:hint="eastAsia"/>
          <w:sz w:val="32"/>
          <w:szCs w:val="32"/>
        </w:rPr>
        <w:lastRenderedPageBreak/>
        <w:t>未聚碳五，均储存于压力球罐，因为碳五的沸点相对较低、挥发性大；烯烃厂使用常压储罐储存碳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，构成了较大的安全隐患。</w:t>
      </w:r>
    </w:p>
    <w:p w14:paraId="73791618" w14:textId="77777777" w:rsidR="003E51B6" w:rsidRDefault="003E51B6" w:rsidP="003E51B6">
      <w:pPr>
        <w:pStyle w:val="a7"/>
        <w:spacing w:line="540" w:lineRule="atLeast"/>
        <w:ind w:firstLine="645"/>
        <w:jc w:val="both"/>
      </w:pPr>
      <w:r>
        <w:rPr>
          <w:rFonts w:ascii="仿宋_GB2312" w:eastAsia="仿宋_GB2312" w:hint="eastAsia"/>
          <w:sz w:val="32"/>
          <w:szCs w:val="32"/>
        </w:rPr>
        <w:t>根据烯烃厂《油品物料储罐收付记录》，2020年3月至5月，事故储罐V-1303D碳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与石脑油的调和比例比较正常。但是5月12日和6月5日，V-1303D分别接收了196吨和192吨碳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后，只分别调和了1814吨和113吨石脑油。6月5日至6月9日事故发生，V-1303D</w:t>
      </w:r>
      <w:proofErr w:type="gramStart"/>
      <w:r>
        <w:rPr>
          <w:rFonts w:ascii="仿宋_GB2312" w:eastAsia="仿宋_GB2312" w:hint="eastAsia"/>
          <w:sz w:val="32"/>
          <w:szCs w:val="32"/>
        </w:rPr>
        <w:t>罐没有</w:t>
      </w:r>
      <w:proofErr w:type="gramEnd"/>
      <w:r>
        <w:rPr>
          <w:rFonts w:ascii="仿宋_GB2312" w:eastAsia="仿宋_GB2312" w:hint="eastAsia"/>
          <w:sz w:val="32"/>
          <w:szCs w:val="32"/>
        </w:rPr>
        <w:t>再进行收、</w:t>
      </w:r>
      <w:proofErr w:type="gramStart"/>
      <w:r>
        <w:rPr>
          <w:rFonts w:ascii="仿宋_GB2312" w:eastAsia="仿宋_GB2312" w:hint="eastAsia"/>
          <w:sz w:val="32"/>
          <w:szCs w:val="32"/>
        </w:rPr>
        <w:t>付油操作</w:t>
      </w:r>
      <w:proofErr w:type="gramEnd"/>
      <w:r>
        <w:rPr>
          <w:rFonts w:ascii="仿宋_GB2312" w:eastAsia="仿宋_GB2312" w:hint="eastAsia"/>
          <w:sz w:val="32"/>
          <w:szCs w:val="32"/>
        </w:rPr>
        <w:t>，期间罐内石脑油存量1808吨，液位3.5米。事故发生前，储罐V-1303D碳五调和比例的显著提高，为事故的发生埋下了隐患。</w:t>
      </w:r>
    </w:p>
    <w:p w14:paraId="07518D1C"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（六）石脑油和</w:t>
      </w:r>
      <w:proofErr w:type="gramStart"/>
      <w:r>
        <w:rPr>
          <w:rStyle w:val="a8"/>
          <w:rFonts w:ascii="楷体_GB2312" w:eastAsia="楷体_GB2312" w:hint="eastAsia"/>
          <w:sz w:val="32"/>
          <w:szCs w:val="32"/>
        </w:rPr>
        <w:t>碳五抽余</w:t>
      </w:r>
      <w:proofErr w:type="gramEnd"/>
      <w:r>
        <w:rPr>
          <w:rStyle w:val="a8"/>
          <w:rFonts w:ascii="楷体_GB2312" w:eastAsia="楷体_GB2312" w:hint="eastAsia"/>
          <w:sz w:val="32"/>
          <w:szCs w:val="32"/>
        </w:rPr>
        <w:t>液的主要成分和危险性</w:t>
      </w:r>
    </w:p>
    <w:p w14:paraId="5E9F1E59" w14:textId="77777777" w:rsidR="003E51B6" w:rsidRDefault="003E51B6" w:rsidP="003E51B6">
      <w:pPr>
        <w:pStyle w:val="a7"/>
        <w:spacing w:line="540" w:lineRule="atLeast"/>
        <w:ind w:firstLine="645"/>
        <w:jc w:val="both"/>
      </w:pPr>
      <w:r>
        <w:rPr>
          <w:rFonts w:ascii="仿宋_GB2312" w:eastAsia="仿宋_GB2312" w:hint="eastAsia"/>
          <w:sz w:val="32"/>
          <w:szCs w:val="32"/>
        </w:rPr>
        <w:t>1.石脑油</w:t>
      </w:r>
    </w:p>
    <w:p w14:paraId="195C187F" w14:textId="77777777" w:rsidR="003E51B6" w:rsidRDefault="003E51B6" w:rsidP="003E51B6">
      <w:pPr>
        <w:pStyle w:val="a7"/>
        <w:spacing w:line="540" w:lineRule="atLeast"/>
        <w:ind w:firstLine="645"/>
        <w:jc w:val="both"/>
      </w:pPr>
      <w:r>
        <w:rPr>
          <w:rFonts w:ascii="仿宋_GB2312" w:eastAsia="仿宋_GB2312" w:hint="eastAsia"/>
          <w:sz w:val="32"/>
          <w:szCs w:val="32"/>
        </w:rPr>
        <w:t>石脑油组分主要集中在碳五和</w:t>
      </w:r>
      <w:proofErr w:type="gramStart"/>
      <w:r>
        <w:rPr>
          <w:rFonts w:ascii="仿宋_GB2312" w:eastAsia="仿宋_GB2312" w:hint="eastAsia"/>
          <w:sz w:val="32"/>
          <w:szCs w:val="32"/>
        </w:rPr>
        <w:t>碳十二</w:t>
      </w:r>
      <w:proofErr w:type="gramEnd"/>
      <w:r>
        <w:rPr>
          <w:rFonts w:ascii="仿宋_GB2312" w:eastAsia="仿宋_GB2312" w:hint="eastAsia"/>
          <w:sz w:val="32"/>
          <w:szCs w:val="32"/>
        </w:rPr>
        <w:t>之间（</w:t>
      </w:r>
      <w:proofErr w:type="gramStart"/>
      <w:r>
        <w:rPr>
          <w:rFonts w:ascii="仿宋_GB2312" w:eastAsia="仿宋_GB2312" w:hint="eastAsia"/>
          <w:sz w:val="32"/>
          <w:szCs w:val="32"/>
        </w:rPr>
        <w:t>其中碳三约占</w:t>
      </w:r>
      <w:proofErr w:type="gramEnd"/>
      <w:r>
        <w:rPr>
          <w:rFonts w:ascii="仿宋_GB2312" w:eastAsia="仿宋_GB2312" w:hint="eastAsia"/>
          <w:sz w:val="32"/>
          <w:szCs w:val="32"/>
        </w:rPr>
        <w:t>0.3%，</w:t>
      </w:r>
      <w:proofErr w:type="gramStart"/>
      <w:r>
        <w:rPr>
          <w:rFonts w:ascii="仿宋_GB2312" w:eastAsia="仿宋_GB2312" w:hint="eastAsia"/>
          <w:sz w:val="32"/>
          <w:szCs w:val="32"/>
        </w:rPr>
        <w:t>碳四约占</w:t>
      </w:r>
      <w:proofErr w:type="gramEnd"/>
      <w:r>
        <w:rPr>
          <w:rFonts w:ascii="仿宋_GB2312" w:eastAsia="仿宋_GB2312" w:hint="eastAsia"/>
          <w:sz w:val="32"/>
          <w:szCs w:val="32"/>
        </w:rPr>
        <w:t>3%），以正构、异构烷烃为主，碳五是其中比较轻的一类组分，含量为12%-15%。石脑油的沸程：20-180℃，闪点：&lt;23℃，爆炸下限：1.1%，爆炸上限：5.9%。石脑油蒸汽与空气可形成爆炸性混合物，遇明火、高热能引起燃烧爆炸。</w:t>
      </w:r>
    </w:p>
    <w:p w14:paraId="7D2483A5" w14:textId="77777777" w:rsidR="003E51B6" w:rsidRDefault="003E51B6" w:rsidP="003E51B6">
      <w:pPr>
        <w:pStyle w:val="a7"/>
        <w:spacing w:line="540" w:lineRule="atLeast"/>
        <w:ind w:firstLine="645"/>
        <w:jc w:val="both"/>
      </w:pPr>
      <w:r>
        <w:rPr>
          <w:rFonts w:ascii="仿宋_GB2312" w:eastAsia="仿宋_GB2312" w:hint="eastAsia"/>
          <w:sz w:val="32"/>
          <w:szCs w:val="32"/>
        </w:rPr>
        <w:lastRenderedPageBreak/>
        <w:t>2.碳</w:t>
      </w:r>
      <w:proofErr w:type="gramStart"/>
      <w:r>
        <w:rPr>
          <w:rFonts w:ascii="仿宋_GB2312" w:eastAsia="仿宋_GB2312" w:hint="eastAsia"/>
          <w:sz w:val="32"/>
          <w:szCs w:val="32"/>
        </w:rPr>
        <w:t>五抽余液</w:t>
      </w:r>
      <w:proofErr w:type="gramEnd"/>
    </w:p>
    <w:p w14:paraId="7CDB4407" w14:textId="77777777" w:rsidR="003E51B6" w:rsidRDefault="003E51B6" w:rsidP="003E51B6">
      <w:pPr>
        <w:pStyle w:val="a7"/>
        <w:spacing w:line="540" w:lineRule="atLeast"/>
        <w:ind w:firstLine="645"/>
        <w:jc w:val="both"/>
      </w:pPr>
      <w:r>
        <w:rPr>
          <w:rFonts w:ascii="仿宋_GB2312" w:eastAsia="仿宋_GB2312" w:hint="eastAsia"/>
          <w:sz w:val="32"/>
          <w:szCs w:val="32"/>
        </w:rPr>
        <w:t>根据样本分析，烯烃厂接收的鲁华公司碳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中碳五组分含量在85-97%之间，碳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中正戊烷的含量最多，其次是异戊烷和环戊烷。</w:t>
      </w:r>
    </w:p>
    <w:p w14:paraId="02CDC0C0" w14:textId="77777777" w:rsidR="003E51B6" w:rsidRDefault="003E51B6" w:rsidP="003E51B6">
      <w:pPr>
        <w:pStyle w:val="a7"/>
        <w:spacing w:line="540" w:lineRule="atLeast"/>
        <w:ind w:firstLine="645"/>
        <w:jc w:val="both"/>
      </w:pPr>
      <w:r>
        <w:rPr>
          <w:rFonts w:ascii="仿宋_GB2312" w:eastAsia="仿宋_GB2312" w:hint="eastAsia"/>
          <w:sz w:val="32"/>
          <w:szCs w:val="32"/>
        </w:rPr>
        <w:t>正戊烷的沸点：36.1℃，闪点：-48℃（TOC），爆炸下限：1.5%，爆炸上限：7.8%，高度易燃，</w:t>
      </w:r>
      <w:proofErr w:type="gramStart"/>
      <w:r>
        <w:rPr>
          <w:rFonts w:ascii="仿宋_GB2312" w:eastAsia="仿宋_GB2312" w:hint="eastAsia"/>
          <w:sz w:val="32"/>
          <w:szCs w:val="32"/>
        </w:rPr>
        <w:t>蒸气</w:t>
      </w:r>
      <w:proofErr w:type="gramEnd"/>
      <w:r>
        <w:rPr>
          <w:rFonts w:ascii="仿宋_GB2312" w:eastAsia="仿宋_GB2312" w:hint="eastAsia"/>
          <w:sz w:val="32"/>
          <w:szCs w:val="32"/>
        </w:rPr>
        <w:t>与空气混合能形成爆炸性混合物。</w:t>
      </w:r>
    </w:p>
    <w:p w14:paraId="2A683123" w14:textId="77777777" w:rsidR="003E51B6" w:rsidRDefault="003E51B6" w:rsidP="003E51B6">
      <w:pPr>
        <w:pStyle w:val="a7"/>
        <w:spacing w:line="540" w:lineRule="atLeast"/>
        <w:ind w:firstLine="645"/>
        <w:jc w:val="both"/>
      </w:pPr>
      <w:r>
        <w:rPr>
          <w:rFonts w:ascii="仿宋_GB2312" w:eastAsia="仿宋_GB2312" w:hint="eastAsia"/>
          <w:sz w:val="32"/>
          <w:szCs w:val="32"/>
        </w:rPr>
        <w:t>异戊烷的沸点：27.8℃，闪点：&lt;-51℃（CC），爆炸下限：1.4%，爆炸上限：7.6%，极易燃，</w:t>
      </w:r>
      <w:proofErr w:type="gramStart"/>
      <w:r>
        <w:rPr>
          <w:rFonts w:ascii="仿宋_GB2312" w:eastAsia="仿宋_GB2312" w:hint="eastAsia"/>
          <w:sz w:val="32"/>
          <w:szCs w:val="32"/>
        </w:rPr>
        <w:t>蒸气</w:t>
      </w:r>
      <w:proofErr w:type="gramEnd"/>
      <w:r>
        <w:rPr>
          <w:rFonts w:ascii="仿宋_GB2312" w:eastAsia="仿宋_GB2312" w:hint="eastAsia"/>
          <w:sz w:val="32"/>
          <w:szCs w:val="32"/>
        </w:rPr>
        <w:t>与空气混合能形成爆炸性混合物。</w:t>
      </w:r>
    </w:p>
    <w:p w14:paraId="7A31C5B5" w14:textId="77777777" w:rsidR="003E51B6" w:rsidRDefault="003E51B6" w:rsidP="003E51B6">
      <w:pPr>
        <w:pStyle w:val="a7"/>
        <w:spacing w:line="540" w:lineRule="atLeast"/>
        <w:ind w:firstLine="645"/>
        <w:jc w:val="both"/>
      </w:pPr>
      <w:r>
        <w:rPr>
          <w:rFonts w:ascii="仿宋_GB2312" w:eastAsia="仿宋_GB2312" w:hint="eastAsia"/>
          <w:sz w:val="32"/>
          <w:szCs w:val="32"/>
        </w:rPr>
        <w:t>环戊烷的沸点：49.2℃，闪点：-37℃（CC），爆炸下限：1.1%，爆炸上限：8.7%，高度易燃，</w:t>
      </w:r>
      <w:proofErr w:type="gramStart"/>
      <w:r>
        <w:rPr>
          <w:rFonts w:ascii="仿宋_GB2312" w:eastAsia="仿宋_GB2312" w:hint="eastAsia"/>
          <w:sz w:val="32"/>
          <w:szCs w:val="32"/>
        </w:rPr>
        <w:t>蒸气</w:t>
      </w:r>
      <w:proofErr w:type="gramEnd"/>
      <w:r>
        <w:rPr>
          <w:rFonts w:ascii="仿宋_GB2312" w:eastAsia="仿宋_GB2312" w:hint="eastAsia"/>
          <w:sz w:val="32"/>
          <w:szCs w:val="32"/>
        </w:rPr>
        <w:t>与空气混合能形成爆炸性混合物。</w:t>
      </w:r>
    </w:p>
    <w:p w14:paraId="627AB839"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（七）事故发生</w:t>
      </w:r>
      <w:proofErr w:type="gramStart"/>
      <w:r>
        <w:rPr>
          <w:rStyle w:val="a8"/>
          <w:rFonts w:ascii="楷体_GB2312" w:eastAsia="楷体_GB2312" w:hint="eastAsia"/>
          <w:sz w:val="32"/>
          <w:szCs w:val="32"/>
        </w:rPr>
        <w:t>前相关</w:t>
      </w:r>
      <w:proofErr w:type="gramEnd"/>
      <w:r>
        <w:rPr>
          <w:rStyle w:val="a8"/>
          <w:rFonts w:ascii="楷体_GB2312" w:eastAsia="楷体_GB2312" w:hint="eastAsia"/>
          <w:sz w:val="32"/>
          <w:szCs w:val="32"/>
        </w:rPr>
        <w:t>气象情况及对事故储罐的影响</w:t>
      </w:r>
    </w:p>
    <w:p w14:paraId="18FA4C22" w14:textId="77777777" w:rsidR="003E51B6" w:rsidRDefault="003E51B6" w:rsidP="003E51B6">
      <w:pPr>
        <w:pStyle w:val="a7"/>
        <w:spacing w:line="540" w:lineRule="atLeast"/>
        <w:ind w:firstLine="645"/>
        <w:jc w:val="both"/>
      </w:pPr>
      <w:r>
        <w:rPr>
          <w:rFonts w:ascii="仿宋_GB2312" w:eastAsia="仿宋_GB2312" w:hint="eastAsia"/>
          <w:sz w:val="32"/>
          <w:szCs w:val="32"/>
        </w:rPr>
        <w:t>事故调查组调取了临淄区气象局6月5日-6月9日的有关气象历史数据，发现在6月7日和6月8日，烯烃厂附近金岭回族镇的最高气温分别达到了38.9℃和38.7℃。</w:t>
      </w:r>
    </w:p>
    <w:p w14:paraId="55477DA1" w14:textId="77777777" w:rsidR="003E51B6" w:rsidRDefault="003E51B6" w:rsidP="003E51B6">
      <w:pPr>
        <w:pStyle w:val="a7"/>
        <w:spacing w:line="540" w:lineRule="atLeast"/>
        <w:ind w:firstLine="645"/>
        <w:jc w:val="both"/>
      </w:pPr>
      <w:r>
        <w:rPr>
          <w:rFonts w:ascii="仿宋_GB2312" w:eastAsia="仿宋_GB2312" w:hint="eastAsia"/>
          <w:sz w:val="32"/>
          <w:szCs w:val="32"/>
        </w:rPr>
        <w:lastRenderedPageBreak/>
        <w:t>在高气温条件下，石脑油储罐V-1303D的轻组分挥发量会明显增加，挥发出的可燃气体穿过浮盘密封泄漏间隙积聚在浮盘与罐顶之间，与空气混合可以构成爆炸性混合物。</w:t>
      </w:r>
    </w:p>
    <w:p w14:paraId="32AB7C0E"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（八）石脑油储罐V-1303D防腐项目情况</w:t>
      </w:r>
    </w:p>
    <w:p w14:paraId="77C2F482" w14:textId="77777777" w:rsidR="003E51B6" w:rsidRDefault="003E51B6" w:rsidP="003E51B6">
      <w:pPr>
        <w:pStyle w:val="a7"/>
        <w:spacing w:line="540" w:lineRule="atLeast"/>
        <w:ind w:firstLine="645"/>
        <w:jc w:val="both"/>
      </w:pPr>
      <w:r>
        <w:rPr>
          <w:rFonts w:ascii="仿宋_GB2312" w:eastAsia="仿宋_GB2312" w:hint="eastAsia"/>
          <w:sz w:val="32"/>
          <w:szCs w:val="32"/>
        </w:rPr>
        <w:t>2020年4月13日，油品车间就储罐防腐项目</w:t>
      </w:r>
      <w:proofErr w:type="gramStart"/>
      <w:r>
        <w:rPr>
          <w:rFonts w:ascii="仿宋_GB2312" w:eastAsia="仿宋_GB2312" w:hint="eastAsia"/>
          <w:sz w:val="32"/>
          <w:szCs w:val="32"/>
        </w:rPr>
        <w:t>对齐商</w:t>
      </w:r>
      <w:proofErr w:type="gramEnd"/>
      <w:r>
        <w:rPr>
          <w:rFonts w:ascii="仿宋_GB2312" w:eastAsia="仿宋_GB2312" w:hint="eastAsia"/>
          <w:sz w:val="32"/>
          <w:szCs w:val="32"/>
        </w:rPr>
        <w:t>公司进行了技术交底，施工单位开始在V-1303A罐进行除锈防腐作业。</w:t>
      </w:r>
    </w:p>
    <w:p w14:paraId="0D2B0DC0" w14:textId="77777777" w:rsidR="003E51B6" w:rsidRDefault="003E51B6" w:rsidP="003E51B6">
      <w:pPr>
        <w:pStyle w:val="a7"/>
        <w:spacing w:line="540" w:lineRule="atLeast"/>
        <w:ind w:firstLine="645"/>
        <w:jc w:val="both"/>
      </w:pPr>
      <w:r>
        <w:rPr>
          <w:rFonts w:ascii="仿宋_GB2312" w:eastAsia="仿宋_GB2312" w:hint="eastAsia"/>
          <w:sz w:val="32"/>
          <w:szCs w:val="32"/>
        </w:rPr>
        <w:t>5月19日，齐商公司组织编写了《烯烃厂油品车间储罐（V-1303D）防腐项目施工方案》（以下简称为：《施工方案》），齐商公司相关负责人，烯烃厂油品车间、安全环保科、生产技术科、机械动力科等单位负责人对《施工方案》进行了审核，出具了“同意”的审核意见。</w:t>
      </w:r>
    </w:p>
    <w:p w14:paraId="47BB2F3A" w14:textId="77777777" w:rsidR="003E51B6" w:rsidRDefault="003E51B6" w:rsidP="003E51B6">
      <w:pPr>
        <w:pStyle w:val="a7"/>
        <w:spacing w:line="540" w:lineRule="atLeast"/>
        <w:ind w:firstLine="645"/>
        <w:jc w:val="both"/>
      </w:pPr>
      <w:r>
        <w:rPr>
          <w:rFonts w:ascii="仿宋_GB2312" w:eastAsia="仿宋_GB2312" w:hint="eastAsia"/>
          <w:sz w:val="32"/>
          <w:szCs w:val="32"/>
        </w:rPr>
        <w:t>6月1日，V-1303D</w:t>
      </w:r>
      <w:proofErr w:type="gramStart"/>
      <w:r>
        <w:rPr>
          <w:rFonts w:ascii="仿宋_GB2312" w:eastAsia="仿宋_GB2312" w:hint="eastAsia"/>
          <w:sz w:val="32"/>
          <w:szCs w:val="32"/>
        </w:rPr>
        <w:t>罐开始</w:t>
      </w:r>
      <w:proofErr w:type="gramEnd"/>
      <w:r>
        <w:rPr>
          <w:rFonts w:ascii="仿宋_GB2312" w:eastAsia="仿宋_GB2312" w:hint="eastAsia"/>
          <w:sz w:val="32"/>
          <w:szCs w:val="32"/>
        </w:rPr>
        <w:t>搭设脚手架。</w:t>
      </w:r>
    </w:p>
    <w:p w14:paraId="730FB1EA" w14:textId="77777777" w:rsidR="003E51B6" w:rsidRDefault="003E51B6" w:rsidP="003E51B6">
      <w:pPr>
        <w:pStyle w:val="a7"/>
        <w:spacing w:line="540" w:lineRule="atLeast"/>
        <w:ind w:firstLine="645"/>
        <w:jc w:val="both"/>
      </w:pPr>
      <w:r>
        <w:rPr>
          <w:rFonts w:ascii="仿宋_GB2312" w:eastAsia="仿宋_GB2312" w:hint="eastAsia"/>
          <w:sz w:val="32"/>
          <w:szCs w:val="32"/>
        </w:rPr>
        <w:t>6月8日，油品车间项目负责人与齐商公司施工人员共同出具V-1303D罐除锈作业的《JHA（JSA）分析与安全交底/风险告知确认书》（作业活动时限为6月8日-6月10日），当天齐商公司施工人员办理相关许可证后，对V-1303D罐罐壁进行了除锈作业。</w:t>
      </w:r>
    </w:p>
    <w:p w14:paraId="3C2942C9" w14:textId="77777777" w:rsidR="003E51B6" w:rsidRDefault="003E51B6" w:rsidP="003E51B6">
      <w:pPr>
        <w:pStyle w:val="a7"/>
        <w:spacing w:line="540" w:lineRule="atLeast"/>
        <w:ind w:firstLine="645"/>
        <w:jc w:val="both"/>
      </w:pPr>
      <w:r>
        <w:rPr>
          <w:rFonts w:ascii="仿宋_GB2312" w:eastAsia="仿宋_GB2312" w:hint="eastAsia"/>
          <w:sz w:val="32"/>
          <w:szCs w:val="32"/>
        </w:rPr>
        <w:lastRenderedPageBreak/>
        <w:t>6月9日，油品车间项目负责人和齐商公司施工人员办理《用火作业许可证（特级）》《临时用电作业许可证》《高处作业许可证（三级）》后，施工人员开始在V-1303D罐罐顶进行除锈作业。</w:t>
      </w:r>
    </w:p>
    <w:p w14:paraId="15F3FEB3" w14:textId="77777777" w:rsidR="003E51B6" w:rsidRDefault="003E51B6" w:rsidP="003E51B6">
      <w:pPr>
        <w:pStyle w:val="a7"/>
        <w:spacing w:line="540" w:lineRule="atLeast"/>
        <w:ind w:firstLine="645"/>
        <w:jc w:val="both"/>
      </w:pPr>
      <w:r>
        <w:rPr>
          <w:rStyle w:val="a8"/>
          <w:rFonts w:ascii="楷体_GB2312" w:eastAsia="楷体_GB2312" w:hint="eastAsia"/>
          <w:sz w:val="32"/>
          <w:szCs w:val="32"/>
        </w:rPr>
        <w:t>（九）事故死亡人员情况</w:t>
      </w:r>
    </w:p>
    <w:p w14:paraId="4C7EDF29" w14:textId="77777777" w:rsidR="003E51B6" w:rsidRDefault="003E51B6" w:rsidP="003E51B6">
      <w:pPr>
        <w:pStyle w:val="a7"/>
        <w:spacing w:line="540" w:lineRule="atLeast"/>
        <w:ind w:firstLine="645"/>
        <w:jc w:val="both"/>
      </w:pPr>
      <w:r>
        <w:rPr>
          <w:rFonts w:ascii="仿宋_GB2312" w:eastAsia="仿宋_GB2312" w:hint="eastAsia"/>
          <w:sz w:val="32"/>
          <w:szCs w:val="32"/>
        </w:rPr>
        <w:t>1.</w:t>
      </w:r>
      <w:proofErr w:type="gramStart"/>
      <w:r>
        <w:rPr>
          <w:rFonts w:ascii="仿宋_GB2312" w:eastAsia="仿宋_GB2312" w:hint="eastAsia"/>
          <w:sz w:val="32"/>
          <w:szCs w:val="32"/>
        </w:rPr>
        <w:t>国玉建</w:t>
      </w:r>
      <w:proofErr w:type="gramEnd"/>
      <w:r>
        <w:rPr>
          <w:rFonts w:ascii="仿宋_GB2312" w:eastAsia="仿宋_GB2312" w:hint="eastAsia"/>
          <w:sz w:val="32"/>
          <w:szCs w:val="32"/>
        </w:rPr>
        <w:t>，男，齐商公司防腐项目现场施工队长，临淄区齐都镇人，在事故中严重烧伤，经医院抢救无效，于当日11时50分死亡。</w:t>
      </w:r>
    </w:p>
    <w:p w14:paraId="3A440255" w14:textId="77777777" w:rsidR="003E51B6" w:rsidRDefault="003E51B6" w:rsidP="003E51B6">
      <w:pPr>
        <w:pStyle w:val="a7"/>
        <w:spacing w:line="540" w:lineRule="atLeast"/>
        <w:ind w:firstLine="645"/>
        <w:jc w:val="both"/>
      </w:pPr>
      <w:r>
        <w:rPr>
          <w:rFonts w:ascii="仿宋_GB2312" w:eastAsia="仿宋_GB2312" w:hint="eastAsia"/>
          <w:sz w:val="32"/>
          <w:szCs w:val="32"/>
        </w:rPr>
        <w:t>2.</w:t>
      </w:r>
      <w:proofErr w:type="gramStart"/>
      <w:r>
        <w:rPr>
          <w:rFonts w:ascii="仿宋_GB2312" w:eastAsia="仿宋_GB2312" w:hint="eastAsia"/>
          <w:sz w:val="32"/>
          <w:szCs w:val="32"/>
        </w:rPr>
        <w:t>牟同钦</w:t>
      </w:r>
      <w:proofErr w:type="gramEnd"/>
      <w:r>
        <w:rPr>
          <w:rFonts w:ascii="仿宋_GB2312" w:eastAsia="仿宋_GB2312" w:hint="eastAsia"/>
          <w:sz w:val="32"/>
          <w:szCs w:val="32"/>
        </w:rPr>
        <w:t>，男，齐商公司防腐项目现场监护人员，青州市</w:t>
      </w:r>
      <w:proofErr w:type="gramStart"/>
      <w:r>
        <w:rPr>
          <w:rFonts w:ascii="仿宋_GB2312" w:eastAsia="仿宋_GB2312" w:hint="eastAsia"/>
          <w:sz w:val="32"/>
          <w:szCs w:val="32"/>
        </w:rPr>
        <w:t>庙子镇</w:t>
      </w:r>
      <w:proofErr w:type="gramEnd"/>
      <w:r>
        <w:rPr>
          <w:rFonts w:ascii="仿宋_GB2312" w:eastAsia="仿宋_GB2312" w:hint="eastAsia"/>
          <w:sz w:val="32"/>
          <w:szCs w:val="32"/>
        </w:rPr>
        <w:t>人，在事故中烧伤和摔伤，经医院抢救无效，于当日16时30分死亡。</w:t>
      </w:r>
    </w:p>
    <w:p w14:paraId="5E1A59EF" w14:textId="77777777" w:rsidR="003E51B6" w:rsidRDefault="003E51B6" w:rsidP="003E51B6">
      <w:pPr>
        <w:pStyle w:val="a7"/>
        <w:spacing w:line="540" w:lineRule="atLeast"/>
        <w:ind w:firstLine="643"/>
      </w:pPr>
      <w:r>
        <w:rPr>
          <w:rStyle w:val="a8"/>
          <w:rFonts w:ascii="黑体" w:eastAsia="黑体" w:hAnsi="黑体" w:hint="eastAsia"/>
          <w:sz w:val="32"/>
          <w:szCs w:val="32"/>
        </w:rPr>
        <w:t>二、事故发生经过和救援情况</w:t>
      </w:r>
    </w:p>
    <w:p w14:paraId="33F9049C" w14:textId="77777777" w:rsidR="003E51B6" w:rsidRDefault="003E51B6" w:rsidP="003E51B6">
      <w:pPr>
        <w:pStyle w:val="a7"/>
        <w:spacing w:line="540" w:lineRule="atLeast"/>
        <w:ind w:firstLine="645"/>
      </w:pPr>
      <w:r>
        <w:rPr>
          <w:rStyle w:val="a8"/>
          <w:rFonts w:ascii="楷体_GB2312" w:eastAsia="楷体_GB2312" w:hint="eastAsia"/>
          <w:sz w:val="32"/>
          <w:szCs w:val="32"/>
        </w:rPr>
        <w:t>（一）事故发生经过</w:t>
      </w:r>
    </w:p>
    <w:p w14:paraId="7332A5E4" w14:textId="77777777" w:rsidR="003E51B6" w:rsidRDefault="003E51B6" w:rsidP="003E51B6">
      <w:pPr>
        <w:pStyle w:val="a7"/>
        <w:spacing w:line="540" w:lineRule="atLeast"/>
        <w:ind w:firstLine="640"/>
      </w:pPr>
      <w:r>
        <w:rPr>
          <w:rFonts w:ascii="仿宋_GB2312" w:eastAsia="仿宋_GB2312" w:hint="eastAsia"/>
          <w:sz w:val="32"/>
          <w:szCs w:val="32"/>
        </w:rPr>
        <w:t>6月9日8时20分左右，齐商公司现场施工管理人员王祥云和国玉建开始办理《用火作业许可证》等作业审批手续。</w:t>
      </w:r>
    </w:p>
    <w:p w14:paraId="79131822" w14:textId="77777777" w:rsidR="003E51B6" w:rsidRDefault="003E51B6" w:rsidP="003E51B6">
      <w:pPr>
        <w:pStyle w:val="a7"/>
        <w:spacing w:line="540" w:lineRule="atLeast"/>
        <w:ind w:firstLine="640"/>
      </w:pPr>
      <w:r>
        <w:rPr>
          <w:rFonts w:ascii="仿宋_GB2312" w:eastAsia="仿宋_GB2312" w:hint="eastAsia"/>
          <w:sz w:val="32"/>
          <w:szCs w:val="32"/>
        </w:rPr>
        <w:t>8时31分，王祥云联系的齐鲁分公司计量检验中心烯烃塑料化验室检测人员完成了动火地点环境气体检测分</w:t>
      </w:r>
      <w:r>
        <w:rPr>
          <w:rFonts w:ascii="仿宋_GB2312" w:eastAsia="仿宋_GB2312" w:hint="eastAsia"/>
          <w:sz w:val="32"/>
          <w:szCs w:val="32"/>
        </w:rPr>
        <w:lastRenderedPageBreak/>
        <w:t>析，结论是动火地点可燃气体浓度为0.0%。油品车间工作人员没有参与整个检测过程，检测人员郭正红只在V-1303D罐底部进行了检测，没有登上罐顶。</w:t>
      </w:r>
    </w:p>
    <w:p w14:paraId="6C91B760" w14:textId="77777777" w:rsidR="003E51B6" w:rsidRDefault="003E51B6" w:rsidP="003E51B6">
      <w:pPr>
        <w:pStyle w:val="a7"/>
        <w:spacing w:line="540" w:lineRule="atLeast"/>
        <w:ind w:firstLine="640"/>
      </w:pPr>
      <w:r>
        <w:rPr>
          <w:rFonts w:ascii="仿宋_GB2312" w:eastAsia="仿宋_GB2312" w:hint="eastAsia"/>
          <w:sz w:val="32"/>
          <w:szCs w:val="32"/>
        </w:rPr>
        <w:t>油品车间工艺、设备、安全相关工作人员，以及烯烃厂生产技术科工作人员，分别在《用火作业许可证》上签字，但均没有到现场确认动火作业安全条件和防护措施。《用火作业许可证》最后由烯烃厂生产副经理苟成冬签批生效。</w:t>
      </w:r>
    </w:p>
    <w:p w14:paraId="2D34D4CA" w14:textId="77777777" w:rsidR="003E51B6" w:rsidRDefault="003E51B6" w:rsidP="003E51B6">
      <w:pPr>
        <w:pStyle w:val="a7"/>
        <w:spacing w:line="540" w:lineRule="atLeast"/>
        <w:ind w:firstLine="640"/>
      </w:pPr>
      <w:r>
        <w:rPr>
          <w:rFonts w:ascii="仿宋_GB2312" w:eastAsia="仿宋_GB2312" w:hint="eastAsia"/>
          <w:sz w:val="32"/>
          <w:szCs w:val="32"/>
        </w:rPr>
        <w:t>8时35分左右，齐商公司施工人员郗传水、李忠良、牟恒杰、翟慎军、段学华等5人开始在V-1303D罐罐顶进行除锈作业。施工工具为长柄铁铲和电动磨光机，磨光机是由装有钢刷的角磨机加上木质长柄制作而成。此时，油品车间监护人</w:t>
      </w:r>
      <w:proofErr w:type="gramStart"/>
      <w:r>
        <w:rPr>
          <w:rFonts w:ascii="仿宋_GB2312" w:eastAsia="仿宋_GB2312" w:hint="eastAsia"/>
          <w:sz w:val="32"/>
          <w:szCs w:val="32"/>
        </w:rPr>
        <w:t>员司继</w:t>
      </w:r>
      <w:proofErr w:type="gramEnd"/>
      <w:r>
        <w:rPr>
          <w:rFonts w:ascii="仿宋_GB2312" w:eastAsia="仿宋_GB2312" w:hint="eastAsia"/>
          <w:sz w:val="32"/>
          <w:szCs w:val="32"/>
        </w:rPr>
        <w:t>双在V-1303A</w:t>
      </w:r>
      <w:proofErr w:type="gramStart"/>
      <w:r>
        <w:rPr>
          <w:rFonts w:ascii="仿宋_GB2312" w:eastAsia="仿宋_GB2312" w:hint="eastAsia"/>
          <w:sz w:val="32"/>
          <w:szCs w:val="32"/>
        </w:rPr>
        <w:t>罐现场</w:t>
      </w:r>
      <w:proofErr w:type="gramEnd"/>
      <w:r>
        <w:rPr>
          <w:rFonts w:ascii="仿宋_GB2312" w:eastAsia="仿宋_GB2312" w:hint="eastAsia"/>
          <w:sz w:val="32"/>
          <w:szCs w:val="32"/>
        </w:rPr>
        <w:t>监护脚手架拆除作业，V-1303D罐作业现场没有烯烃厂工作人员进行监护。</w:t>
      </w:r>
    </w:p>
    <w:p w14:paraId="5ED4070C" w14:textId="77777777" w:rsidR="003E51B6" w:rsidRDefault="003E51B6" w:rsidP="003E51B6">
      <w:pPr>
        <w:pStyle w:val="a7"/>
        <w:spacing w:line="540" w:lineRule="atLeast"/>
        <w:ind w:firstLine="640"/>
      </w:pPr>
      <w:r>
        <w:rPr>
          <w:rFonts w:ascii="仿宋_GB2312" w:eastAsia="仿宋_GB2312" w:hint="eastAsia"/>
          <w:sz w:val="32"/>
          <w:szCs w:val="32"/>
        </w:rPr>
        <w:t>9时58分，国玉建和牟同钦登上罐顶查看施工情况。10时1分，郗传水从罐顶下到地面去上厕所。10时3分，翟慎军和牟恒杰在一个呼吸窗附近进行除锈作业，罐顶盘梯入口位于储罐的正东方向，该呼吸窗是罐顶盘梯入口北侧第一个呼吸窗。10时4分36秒，当翟慎军使用的磨光机靠近该呼吸窗时，呼吸</w:t>
      </w:r>
      <w:proofErr w:type="gramStart"/>
      <w:r>
        <w:rPr>
          <w:rFonts w:ascii="仿宋_GB2312" w:eastAsia="仿宋_GB2312" w:hint="eastAsia"/>
          <w:sz w:val="32"/>
          <w:szCs w:val="32"/>
        </w:rPr>
        <w:t>窗突然</w:t>
      </w:r>
      <w:proofErr w:type="gramEnd"/>
      <w:r>
        <w:rPr>
          <w:rFonts w:ascii="仿宋_GB2312" w:eastAsia="仿宋_GB2312" w:hint="eastAsia"/>
          <w:sz w:val="32"/>
          <w:szCs w:val="32"/>
        </w:rPr>
        <w:t>着火。10时4分42秒，罐内</w:t>
      </w:r>
      <w:r>
        <w:rPr>
          <w:rFonts w:ascii="仿宋_GB2312" w:eastAsia="仿宋_GB2312" w:hint="eastAsia"/>
          <w:sz w:val="32"/>
          <w:szCs w:val="32"/>
        </w:rPr>
        <w:lastRenderedPageBreak/>
        <w:t>气体发生爆燃，罐顶西侧焊缝撕裂，罐顶向上掀起，国玉建和牟同钦被抛到空中，国玉建落在储罐西侧的脚手架上，牟同钦摔落在储罐北侧的地面上。10时5分16秒，罐顶燃烧的火焰逐渐熄灭变为黑烟，受到不同程度烧伤的李忠良、牟恒杰、翟慎军、段学华从罐顶下到地面。</w:t>
      </w:r>
    </w:p>
    <w:p w14:paraId="071F4402" w14:textId="77777777" w:rsidR="003E51B6" w:rsidRDefault="003E51B6" w:rsidP="003E51B6">
      <w:pPr>
        <w:pStyle w:val="a7"/>
        <w:spacing w:line="540" w:lineRule="atLeast"/>
        <w:ind w:firstLine="645"/>
      </w:pPr>
      <w:r>
        <w:rPr>
          <w:rStyle w:val="a8"/>
          <w:rFonts w:ascii="楷体_GB2312" w:eastAsia="楷体_GB2312" w:hint="eastAsia"/>
          <w:sz w:val="32"/>
          <w:szCs w:val="32"/>
        </w:rPr>
        <w:t>（二）事故应急处置及善后处理情况</w:t>
      </w:r>
    </w:p>
    <w:p w14:paraId="5580C2BD" w14:textId="77777777" w:rsidR="003E51B6" w:rsidRDefault="003E51B6" w:rsidP="003E51B6">
      <w:pPr>
        <w:pStyle w:val="a7"/>
        <w:spacing w:line="540" w:lineRule="atLeast"/>
        <w:ind w:firstLine="640"/>
        <w:jc w:val="both"/>
      </w:pPr>
      <w:r>
        <w:rPr>
          <w:rFonts w:ascii="仿宋_GB2312" w:eastAsia="仿宋_GB2312" w:hint="eastAsia"/>
          <w:sz w:val="32"/>
          <w:szCs w:val="32"/>
        </w:rPr>
        <w:t>事故发生后，司继双和当班工人立刻到现场开启了消防炮和泡沫灭火系统，并拨打了火警电话，齐鲁分公司生产指挥中心接警后，立即拨打了120急救电话。10时11分，齐鲁石化消防支队第一批消防救援力量到达现场实施灭火救援，发现地面受伤的牟同钦，立即用气防车将其送往医院救治。消防救援人员在持续对V-1303D罐体进行喷水冷却的同时，利用水流掩护攀爬到脚手架上，用安全绳将国玉建缓降到地面，立即交120急救车送往医院救治。之后，齐鲁石化消防支队和临淄区消防大队的增援力量陆续赶到，4名烧伤人员也被送到医院进行治疗，消防救援人员对罐区持续冷却至当日14时30分，转入现场监护，现场救援工作基本结束。国玉建和牟同钦送医院救治无效，于当日死亡。</w:t>
      </w:r>
    </w:p>
    <w:p w14:paraId="47BBA779" w14:textId="77777777" w:rsidR="003E51B6" w:rsidRDefault="003E51B6" w:rsidP="003E51B6">
      <w:pPr>
        <w:pStyle w:val="a7"/>
        <w:spacing w:line="540" w:lineRule="atLeast"/>
        <w:ind w:firstLine="640"/>
      </w:pPr>
      <w:r>
        <w:rPr>
          <w:rFonts w:ascii="仿宋_GB2312" w:eastAsia="仿宋_GB2312" w:hint="eastAsia"/>
          <w:sz w:val="32"/>
          <w:szCs w:val="32"/>
        </w:rPr>
        <w:lastRenderedPageBreak/>
        <w:t>事故发生后，齐商公司与死者家属商谈善后处理事宜。死者遗体分别于6月14日和6月15日在淄博市殡仪馆火化，事故善后处理工作基本结束。</w:t>
      </w:r>
    </w:p>
    <w:p w14:paraId="0514AC7F" w14:textId="77777777" w:rsidR="003E51B6" w:rsidRDefault="003E51B6" w:rsidP="003E51B6">
      <w:pPr>
        <w:pStyle w:val="a7"/>
        <w:spacing w:line="540" w:lineRule="atLeast"/>
        <w:ind w:firstLine="643"/>
      </w:pPr>
      <w:r>
        <w:rPr>
          <w:rStyle w:val="a8"/>
          <w:rFonts w:ascii="黑体" w:eastAsia="黑体" w:hAnsi="黑体" w:hint="eastAsia"/>
          <w:sz w:val="32"/>
          <w:szCs w:val="32"/>
        </w:rPr>
        <w:t>三、事故发生的原因和性质</w:t>
      </w:r>
    </w:p>
    <w:p w14:paraId="052A27F5" w14:textId="77777777" w:rsidR="003E51B6" w:rsidRDefault="003E51B6" w:rsidP="003E51B6">
      <w:pPr>
        <w:pStyle w:val="a7"/>
        <w:spacing w:line="540" w:lineRule="atLeast"/>
        <w:ind w:firstLine="645"/>
      </w:pPr>
      <w:r>
        <w:rPr>
          <w:rStyle w:val="a8"/>
          <w:rFonts w:ascii="楷体_GB2312" w:eastAsia="楷体_GB2312" w:hint="eastAsia"/>
          <w:sz w:val="32"/>
          <w:szCs w:val="32"/>
        </w:rPr>
        <w:t>（一）直接原因</w:t>
      </w:r>
    </w:p>
    <w:p w14:paraId="3D4B8EBD" w14:textId="77777777" w:rsidR="003E51B6" w:rsidRDefault="003E51B6" w:rsidP="003E51B6">
      <w:pPr>
        <w:pStyle w:val="a7"/>
        <w:spacing w:line="540" w:lineRule="atLeast"/>
        <w:ind w:firstLine="640"/>
        <w:jc w:val="both"/>
      </w:pPr>
      <w:r>
        <w:rPr>
          <w:rFonts w:ascii="仿宋_GB2312" w:eastAsia="仿宋_GB2312" w:hint="eastAsia"/>
          <w:sz w:val="32"/>
          <w:szCs w:val="32"/>
        </w:rPr>
        <w:t>石脑油储罐V-1303D于2010年更换浮盘，经长期运行，浮盘与罐体之间的密封产生泄漏，石脑油轻组分挥发出的可燃气体泄漏后集聚在储罐顶部空间（浮盘与罐顶之间），并与空气混合形成爆炸性混合气体。当施工人员使用磨光机在石脑油储罐顶部进行除锈作业时，磨光机产生的火花引燃了呼吸窗窗口处的可燃气体，导致储罐内部整个气相空间发生爆燃。</w:t>
      </w:r>
    </w:p>
    <w:p w14:paraId="16AFACFF" w14:textId="77777777" w:rsidR="003E51B6" w:rsidRDefault="003E51B6" w:rsidP="003E51B6">
      <w:pPr>
        <w:pStyle w:val="a7"/>
        <w:spacing w:line="540" w:lineRule="atLeast"/>
        <w:ind w:firstLine="645"/>
      </w:pPr>
      <w:r>
        <w:rPr>
          <w:rStyle w:val="a8"/>
          <w:rFonts w:ascii="楷体_GB2312" w:eastAsia="楷体_GB2312" w:hint="eastAsia"/>
          <w:sz w:val="32"/>
          <w:szCs w:val="32"/>
        </w:rPr>
        <w:t>（二）间接原因</w:t>
      </w:r>
    </w:p>
    <w:p w14:paraId="6C8C7F49" w14:textId="77777777" w:rsidR="003E51B6" w:rsidRDefault="003E51B6" w:rsidP="003E51B6">
      <w:pPr>
        <w:pStyle w:val="a7"/>
        <w:spacing w:line="540" w:lineRule="atLeast"/>
        <w:ind w:firstLine="640"/>
        <w:jc w:val="both"/>
      </w:pPr>
      <w:r>
        <w:rPr>
          <w:rFonts w:ascii="仿宋_GB2312" w:eastAsia="仿宋_GB2312" w:hint="eastAsia"/>
          <w:sz w:val="32"/>
          <w:szCs w:val="32"/>
        </w:rPr>
        <w:t>1.齐商公司施工作业违规违章。</w:t>
      </w:r>
    </w:p>
    <w:p w14:paraId="64FC0CC0" w14:textId="77777777" w:rsidR="003E51B6" w:rsidRDefault="003E51B6" w:rsidP="003E51B6">
      <w:pPr>
        <w:pStyle w:val="a7"/>
        <w:spacing w:line="540" w:lineRule="atLeast"/>
        <w:ind w:firstLine="640"/>
        <w:jc w:val="both"/>
      </w:pPr>
      <w:r>
        <w:rPr>
          <w:rFonts w:ascii="仿宋_GB2312" w:eastAsia="仿宋_GB2312" w:hint="eastAsia"/>
          <w:sz w:val="32"/>
          <w:szCs w:val="32"/>
        </w:rPr>
        <w:t>石脑油储罐除锈防腐施工方案中的风险分析流于形式，没有认真分析作业现场存在的易燃易爆事故隐患，现场在无生产车间人员监护的情况下违章动火，是事故发生的间接原因。</w:t>
      </w:r>
    </w:p>
    <w:p w14:paraId="34821E0F" w14:textId="77777777" w:rsidR="003E51B6" w:rsidRDefault="003E51B6" w:rsidP="003E51B6">
      <w:pPr>
        <w:pStyle w:val="a7"/>
        <w:spacing w:line="540" w:lineRule="atLeast"/>
        <w:ind w:firstLine="640"/>
        <w:jc w:val="both"/>
      </w:pPr>
      <w:r>
        <w:rPr>
          <w:rFonts w:ascii="仿宋_GB2312" w:eastAsia="仿宋_GB2312" w:hint="eastAsia"/>
          <w:sz w:val="32"/>
          <w:szCs w:val="32"/>
        </w:rPr>
        <w:lastRenderedPageBreak/>
        <w:t>2.烯烃厂安全生产主体责任不落实。</w:t>
      </w:r>
    </w:p>
    <w:p w14:paraId="7EC7E609" w14:textId="77777777" w:rsidR="003E51B6" w:rsidRDefault="003E51B6" w:rsidP="003E51B6">
      <w:pPr>
        <w:pStyle w:val="a7"/>
        <w:spacing w:line="540" w:lineRule="atLeast"/>
        <w:ind w:firstLine="640"/>
        <w:jc w:val="both"/>
      </w:pPr>
      <w:r>
        <w:rPr>
          <w:rFonts w:ascii="仿宋_GB2312" w:eastAsia="仿宋_GB2312" w:hint="eastAsia"/>
          <w:sz w:val="32"/>
          <w:szCs w:val="32"/>
        </w:rPr>
        <w:t>（1）现场动火作业管理混乱</w:t>
      </w:r>
    </w:p>
    <w:p w14:paraId="55D0D723" w14:textId="77777777" w:rsidR="003E51B6" w:rsidRDefault="003E51B6" w:rsidP="003E51B6">
      <w:pPr>
        <w:pStyle w:val="a7"/>
        <w:spacing w:line="540" w:lineRule="atLeast"/>
        <w:ind w:firstLine="640"/>
        <w:jc w:val="both"/>
      </w:pPr>
      <w:r>
        <w:rPr>
          <w:rFonts w:ascii="仿宋_GB2312" w:eastAsia="仿宋_GB2312" w:hint="eastAsia"/>
          <w:sz w:val="32"/>
          <w:szCs w:val="32"/>
        </w:rPr>
        <w:t>烯烃厂各专业相关人员均没有到现场确认作业安全条件和安全防护措施，便签发《用火作业许可证》；作业前，烯烃厂相关生产技术人员没有对环境气体检测工作进行协助和指导，导致检测工作流于形式；齐商公司施工人员在V-1303D罐顶进行动火作业时，没有油品车间工作人员进行现场监护，属于违章动火；施工方案和技术交底流于形式，没有对现场的风险隐患进行认真分析和辨识，没有对现场易燃易爆物料和设备采取针对性的安全防护措施。</w:t>
      </w:r>
    </w:p>
    <w:p w14:paraId="47DA3AE6" w14:textId="77777777" w:rsidR="003E51B6" w:rsidRDefault="003E51B6" w:rsidP="003E51B6">
      <w:pPr>
        <w:pStyle w:val="a7"/>
        <w:spacing w:line="540" w:lineRule="atLeast"/>
        <w:ind w:firstLine="640"/>
        <w:jc w:val="both"/>
      </w:pPr>
      <w:r>
        <w:rPr>
          <w:rFonts w:ascii="仿宋_GB2312" w:eastAsia="仿宋_GB2312" w:hint="eastAsia"/>
          <w:sz w:val="32"/>
          <w:szCs w:val="32"/>
        </w:rPr>
        <w:t>（2）变更管理制度不落实</w:t>
      </w:r>
    </w:p>
    <w:p w14:paraId="1A125396" w14:textId="77777777" w:rsidR="003E51B6" w:rsidRDefault="003E51B6" w:rsidP="003E51B6">
      <w:pPr>
        <w:pStyle w:val="a7"/>
        <w:spacing w:line="540" w:lineRule="atLeast"/>
        <w:ind w:firstLine="640"/>
        <w:jc w:val="both"/>
      </w:pPr>
      <w:r>
        <w:rPr>
          <w:rFonts w:ascii="仿宋_GB2312" w:eastAsia="仿宋_GB2312" w:hint="eastAsia"/>
          <w:sz w:val="32"/>
          <w:szCs w:val="32"/>
        </w:rPr>
        <w:t>烯烃厂短期使用鲁华公司的碳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，没有按照变更管理制度要求对使用过程中的安全风险进行充分分析，特别是在碳</w:t>
      </w:r>
      <w:proofErr w:type="gramStart"/>
      <w:r>
        <w:rPr>
          <w:rFonts w:ascii="仿宋_GB2312" w:eastAsia="仿宋_GB2312" w:hint="eastAsia"/>
          <w:sz w:val="32"/>
          <w:szCs w:val="32"/>
        </w:rPr>
        <w:t>五抽余液</w:t>
      </w:r>
      <w:proofErr w:type="gramEnd"/>
      <w:r>
        <w:rPr>
          <w:rFonts w:ascii="仿宋_GB2312" w:eastAsia="仿宋_GB2312" w:hint="eastAsia"/>
          <w:sz w:val="32"/>
          <w:szCs w:val="32"/>
        </w:rPr>
        <w:t>的储存环节，没有采取有效的安全措施，导致储罐动火作业风险显著增加。</w:t>
      </w:r>
    </w:p>
    <w:p w14:paraId="4C1D66A7" w14:textId="77777777" w:rsidR="003E51B6" w:rsidRDefault="003E51B6" w:rsidP="003E51B6">
      <w:pPr>
        <w:pStyle w:val="a7"/>
        <w:spacing w:line="540" w:lineRule="atLeast"/>
        <w:ind w:firstLine="640"/>
        <w:jc w:val="both"/>
      </w:pPr>
      <w:r>
        <w:rPr>
          <w:rFonts w:ascii="仿宋_GB2312" w:eastAsia="仿宋_GB2312" w:hint="eastAsia"/>
          <w:sz w:val="32"/>
          <w:szCs w:val="32"/>
        </w:rPr>
        <w:t>3.监管部门安全生产监管责任履行不到位。</w:t>
      </w:r>
    </w:p>
    <w:p w14:paraId="1EF7E13F" w14:textId="77777777" w:rsidR="003E51B6" w:rsidRDefault="003E51B6" w:rsidP="003E51B6">
      <w:pPr>
        <w:pStyle w:val="a7"/>
        <w:spacing w:line="540" w:lineRule="atLeast"/>
        <w:ind w:firstLine="640"/>
        <w:jc w:val="both"/>
      </w:pPr>
      <w:r>
        <w:rPr>
          <w:rFonts w:ascii="仿宋_GB2312" w:eastAsia="仿宋_GB2312" w:hint="eastAsia"/>
          <w:sz w:val="32"/>
          <w:szCs w:val="32"/>
        </w:rPr>
        <w:t>市应急管理局对烯烃厂安全生产监管和执法检查不到位，对企业在动火作业、变更管理等方面存在的问题，监管执法力度不够，督促指导企业落实安全生产主体责任不到位。</w:t>
      </w:r>
    </w:p>
    <w:p w14:paraId="2688F9CA" w14:textId="77777777" w:rsidR="003E51B6" w:rsidRDefault="003E51B6" w:rsidP="003E51B6">
      <w:pPr>
        <w:pStyle w:val="a7"/>
        <w:spacing w:line="540" w:lineRule="atLeast"/>
        <w:ind w:firstLine="643"/>
      </w:pPr>
      <w:r>
        <w:rPr>
          <w:rStyle w:val="a8"/>
          <w:rFonts w:ascii="楷体_GB2312" w:eastAsia="楷体_GB2312" w:hint="eastAsia"/>
          <w:sz w:val="32"/>
          <w:szCs w:val="32"/>
        </w:rPr>
        <w:lastRenderedPageBreak/>
        <w:t>（三）事故性质</w:t>
      </w:r>
    </w:p>
    <w:p w14:paraId="6FE3944B" w14:textId="77777777" w:rsidR="003E51B6" w:rsidRDefault="003E51B6" w:rsidP="003E51B6">
      <w:pPr>
        <w:pStyle w:val="a7"/>
        <w:spacing w:line="540" w:lineRule="atLeast"/>
        <w:ind w:firstLine="640"/>
      </w:pPr>
      <w:r>
        <w:rPr>
          <w:rFonts w:ascii="仿宋_GB2312" w:eastAsia="仿宋_GB2312" w:hint="eastAsia"/>
          <w:sz w:val="32"/>
          <w:szCs w:val="32"/>
        </w:rPr>
        <w:t>经调查，该事故为一起一般生产安全责任事故。</w:t>
      </w:r>
    </w:p>
    <w:p w14:paraId="08BD0041" w14:textId="77777777" w:rsidR="003E51B6" w:rsidRDefault="003E51B6" w:rsidP="003E51B6">
      <w:pPr>
        <w:pStyle w:val="a7"/>
        <w:spacing w:line="540" w:lineRule="atLeast"/>
        <w:ind w:firstLine="617"/>
      </w:pPr>
      <w:r>
        <w:rPr>
          <w:rStyle w:val="a8"/>
          <w:rFonts w:ascii="黑体" w:eastAsia="黑体" w:hAnsi="黑体" w:hint="eastAsia"/>
          <w:sz w:val="32"/>
          <w:szCs w:val="32"/>
        </w:rPr>
        <w:t>四、事故责任认定及处理建议</w:t>
      </w:r>
    </w:p>
    <w:p w14:paraId="55BF6C98" w14:textId="77777777" w:rsidR="003E51B6" w:rsidRDefault="003E51B6" w:rsidP="003E51B6">
      <w:pPr>
        <w:pStyle w:val="a7"/>
        <w:spacing w:line="540" w:lineRule="atLeast"/>
        <w:ind w:firstLine="643"/>
      </w:pPr>
      <w:r>
        <w:rPr>
          <w:rStyle w:val="a8"/>
          <w:rFonts w:ascii="楷体_GB2312" w:eastAsia="楷体_GB2312" w:hint="eastAsia"/>
          <w:sz w:val="32"/>
          <w:szCs w:val="32"/>
        </w:rPr>
        <w:t>（一）因在事故中死亡，免于追究责任人员</w:t>
      </w:r>
    </w:p>
    <w:p w14:paraId="2BB5D8CA" w14:textId="77777777" w:rsidR="003E51B6" w:rsidRDefault="003E51B6" w:rsidP="003E51B6">
      <w:pPr>
        <w:pStyle w:val="a7"/>
        <w:spacing w:line="540" w:lineRule="atLeast"/>
        <w:ind w:firstLine="640"/>
      </w:pPr>
      <w:r>
        <w:rPr>
          <w:rFonts w:ascii="仿宋_GB2312" w:eastAsia="仿宋_GB2312" w:hint="eastAsia"/>
          <w:sz w:val="32"/>
          <w:szCs w:val="32"/>
        </w:rPr>
        <w:t>1.国玉建，在烯烃厂监护人员不在现场监护的情况下，违章组织动火作业，对事故的发生负有直接责任。</w:t>
      </w:r>
    </w:p>
    <w:p w14:paraId="7A4A817D" w14:textId="77777777" w:rsidR="003E51B6" w:rsidRDefault="003E51B6" w:rsidP="003E51B6">
      <w:pPr>
        <w:pStyle w:val="a7"/>
        <w:spacing w:line="540" w:lineRule="atLeast"/>
        <w:ind w:firstLine="640"/>
      </w:pPr>
      <w:r>
        <w:rPr>
          <w:rFonts w:ascii="仿宋_GB2312" w:eastAsia="仿宋_GB2312" w:hint="eastAsia"/>
          <w:sz w:val="32"/>
          <w:szCs w:val="32"/>
        </w:rPr>
        <w:t>2.牟同钦，在烯烃厂监护人员不在现场监护的情况下，违章组织动火作业，对事故的发生负有直接责任。</w:t>
      </w:r>
    </w:p>
    <w:p w14:paraId="17569CE3" w14:textId="77777777" w:rsidR="003E51B6" w:rsidRDefault="003E51B6" w:rsidP="003E51B6">
      <w:pPr>
        <w:pStyle w:val="a7"/>
        <w:spacing w:line="540" w:lineRule="atLeast"/>
        <w:ind w:firstLine="645"/>
      </w:pPr>
      <w:r>
        <w:rPr>
          <w:rStyle w:val="a8"/>
          <w:rFonts w:ascii="楷体_GB2312" w:eastAsia="楷体_GB2312" w:hint="eastAsia"/>
          <w:sz w:val="32"/>
          <w:szCs w:val="32"/>
        </w:rPr>
        <w:t>（二）有关公职人员和单位</w:t>
      </w:r>
    </w:p>
    <w:p w14:paraId="70CD6955" w14:textId="77777777" w:rsidR="003E51B6" w:rsidRDefault="003E51B6" w:rsidP="003E51B6">
      <w:pPr>
        <w:pStyle w:val="a7"/>
        <w:spacing w:line="540" w:lineRule="atLeast"/>
        <w:ind w:firstLine="640"/>
      </w:pPr>
      <w:r>
        <w:rPr>
          <w:rFonts w:ascii="仿宋_GB2312" w:eastAsia="仿宋_GB2312" w:hint="eastAsia"/>
          <w:sz w:val="32"/>
          <w:szCs w:val="32"/>
        </w:rPr>
        <w:t>在事故调查过程中发现的有关部门在履职方面的问题线索和相关材料，已移交事故责任追究审查调查组。对有关人员的党纪政务处分和有关单位的处理意见，由市纪委监委提出。</w:t>
      </w:r>
    </w:p>
    <w:p w14:paraId="134EDCEA" w14:textId="77777777" w:rsidR="003E51B6" w:rsidRDefault="003E51B6" w:rsidP="003E51B6">
      <w:pPr>
        <w:pStyle w:val="a7"/>
        <w:spacing w:line="540" w:lineRule="atLeast"/>
        <w:ind w:firstLine="643"/>
      </w:pPr>
      <w:r>
        <w:rPr>
          <w:rStyle w:val="a8"/>
          <w:rFonts w:ascii="楷体_GB2312" w:eastAsia="楷体_GB2312" w:hint="eastAsia"/>
          <w:sz w:val="32"/>
          <w:szCs w:val="32"/>
        </w:rPr>
        <w:t>（三）建议给予行政处罚的单位和人员</w:t>
      </w:r>
    </w:p>
    <w:p w14:paraId="537DBA60" w14:textId="77777777" w:rsidR="003E51B6" w:rsidRDefault="003E51B6" w:rsidP="003E51B6">
      <w:pPr>
        <w:pStyle w:val="a7"/>
        <w:spacing w:line="540" w:lineRule="atLeast"/>
        <w:ind w:firstLine="640"/>
      </w:pPr>
      <w:r>
        <w:rPr>
          <w:rFonts w:ascii="仿宋_GB2312" w:eastAsia="仿宋_GB2312" w:hint="eastAsia"/>
          <w:sz w:val="32"/>
          <w:szCs w:val="32"/>
        </w:rPr>
        <w:t>建议由市应急管理局依据《安全生产法》有关规定，对下列单位和人员进行行政处罚：</w:t>
      </w:r>
    </w:p>
    <w:p w14:paraId="1963C5A6" w14:textId="77777777" w:rsidR="003E51B6" w:rsidRDefault="003E51B6" w:rsidP="003E51B6">
      <w:pPr>
        <w:pStyle w:val="a7"/>
        <w:spacing w:line="540" w:lineRule="atLeast"/>
        <w:ind w:firstLine="640"/>
      </w:pPr>
      <w:r>
        <w:rPr>
          <w:rFonts w:ascii="仿宋_GB2312" w:eastAsia="仿宋_GB2312" w:hint="eastAsia"/>
          <w:sz w:val="32"/>
          <w:szCs w:val="32"/>
        </w:rPr>
        <w:lastRenderedPageBreak/>
        <w:t>1.烯烃厂，安全生产主体责任不落实，现场动火作业管理混乱，变更管理工作、风险分级管控与隐患排查治理“双体系”建设工作流于形式，对事故的发生负有主要责任，依据《安全生产法》第109条之规定处以45万元罚款。</w:t>
      </w:r>
    </w:p>
    <w:p w14:paraId="23A243CE" w14:textId="77777777" w:rsidR="003E51B6" w:rsidRDefault="003E51B6" w:rsidP="003E51B6">
      <w:pPr>
        <w:pStyle w:val="a7"/>
        <w:spacing w:line="540" w:lineRule="atLeast"/>
        <w:ind w:firstLine="640"/>
      </w:pPr>
      <w:r>
        <w:rPr>
          <w:rFonts w:ascii="仿宋_GB2312" w:eastAsia="仿宋_GB2312" w:hint="eastAsia"/>
          <w:sz w:val="32"/>
          <w:szCs w:val="32"/>
        </w:rPr>
        <w:t>2.</w:t>
      </w:r>
      <w:proofErr w:type="gramStart"/>
      <w:r>
        <w:rPr>
          <w:rFonts w:ascii="仿宋_GB2312" w:eastAsia="仿宋_GB2312" w:hint="eastAsia"/>
          <w:sz w:val="32"/>
          <w:szCs w:val="32"/>
        </w:rPr>
        <w:t>宫钦月</w:t>
      </w:r>
      <w:proofErr w:type="gramEnd"/>
      <w:r>
        <w:rPr>
          <w:rFonts w:ascii="仿宋_GB2312" w:eastAsia="仿宋_GB2312" w:hint="eastAsia"/>
          <w:sz w:val="32"/>
          <w:szCs w:val="32"/>
        </w:rPr>
        <w:t>，烯烃厂主要负责人，未督促企业员工严格落实动火作业和变更管理制度，对事故的发生负有主要责任，依据《安全生产法》第92条之规定处以个人2019年度年收入30%的罚款。</w:t>
      </w:r>
    </w:p>
    <w:p w14:paraId="230FE8CA" w14:textId="77777777" w:rsidR="003E51B6" w:rsidRDefault="003E51B6" w:rsidP="003E51B6">
      <w:pPr>
        <w:pStyle w:val="a7"/>
        <w:spacing w:line="540" w:lineRule="atLeast"/>
        <w:ind w:firstLine="640"/>
      </w:pPr>
      <w:r>
        <w:rPr>
          <w:rFonts w:ascii="仿宋_GB2312" w:eastAsia="仿宋_GB2312" w:hint="eastAsia"/>
          <w:sz w:val="32"/>
          <w:szCs w:val="32"/>
        </w:rPr>
        <w:t>3.齐商公司，施工方案风险分析流于形式，现场安全措施不到位，无生产车间人员监护违章动火作业，对事故的发生负有重要责任，依据《安全生产法》第109条之规定处以20万元罚款。</w:t>
      </w:r>
    </w:p>
    <w:p w14:paraId="346254A4" w14:textId="77777777" w:rsidR="003E51B6" w:rsidRDefault="003E51B6" w:rsidP="003E51B6">
      <w:pPr>
        <w:pStyle w:val="a7"/>
        <w:spacing w:line="540" w:lineRule="atLeast"/>
        <w:ind w:firstLine="640"/>
      </w:pPr>
      <w:r>
        <w:rPr>
          <w:rFonts w:ascii="仿宋_GB2312" w:eastAsia="仿宋_GB2312" w:hint="eastAsia"/>
          <w:sz w:val="32"/>
          <w:szCs w:val="32"/>
        </w:rPr>
        <w:t>4.张明泉，齐商公司主要负责人，未督促本公司施工人员严格落实安全生产责任，对事故的发生负有重要责任，依据《安全生产法》第92条之规定处以个人2019年度年收入30%的罚款。</w:t>
      </w:r>
    </w:p>
    <w:p w14:paraId="3B55E774" w14:textId="77777777" w:rsidR="003E51B6" w:rsidRDefault="003E51B6" w:rsidP="003E51B6">
      <w:pPr>
        <w:pStyle w:val="a7"/>
        <w:spacing w:line="540" w:lineRule="atLeast"/>
        <w:ind w:firstLine="643"/>
      </w:pPr>
      <w:r>
        <w:rPr>
          <w:rStyle w:val="a8"/>
          <w:rFonts w:ascii="楷体_GB2312" w:eastAsia="楷体_GB2312" w:hint="eastAsia"/>
          <w:sz w:val="32"/>
          <w:szCs w:val="32"/>
        </w:rPr>
        <w:t>（四）建议由企业给予内部问</w:t>
      </w:r>
      <w:proofErr w:type="gramStart"/>
      <w:r>
        <w:rPr>
          <w:rStyle w:val="a8"/>
          <w:rFonts w:ascii="楷体_GB2312" w:eastAsia="楷体_GB2312" w:hint="eastAsia"/>
          <w:sz w:val="32"/>
          <w:szCs w:val="32"/>
        </w:rPr>
        <w:t>责处理</w:t>
      </w:r>
      <w:proofErr w:type="gramEnd"/>
      <w:r>
        <w:rPr>
          <w:rStyle w:val="a8"/>
          <w:rFonts w:ascii="楷体_GB2312" w:eastAsia="楷体_GB2312" w:hint="eastAsia"/>
          <w:sz w:val="32"/>
          <w:szCs w:val="32"/>
        </w:rPr>
        <w:t>的人员</w:t>
      </w:r>
    </w:p>
    <w:p w14:paraId="699D18BE" w14:textId="77777777" w:rsidR="003E51B6" w:rsidRDefault="003E51B6" w:rsidP="003E51B6">
      <w:pPr>
        <w:pStyle w:val="a7"/>
        <w:spacing w:line="540" w:lineRule="atLeast"/>
        <w:ind w:firstLine="640"/>
      </w:pPr>
      <w:r>
        <w:rPr>
          <w:rFonts w:ascii="仿宋_GB2312" w:eastAsia="仿宋_GB2312" w:hint="eastAsia"/>
          <w:sz w:val="32"/>
          <w:szCs w:val="32"/>
        </w:rPr>
        <w:lastRenderedPageBreak/>
        <w:t>1.苟成冬，烯烃厂生产副经理，对烯烃厂在变更管理、动火作业方面存在的问题失察，对事故的发生负有直接管理责任。</w:t>
      </w:r>
    </w:p>
    <w:p w14:paraId="4ACB156D" w14:textId="77777777" w:rsidR="003E51B6" w:rsidRDefault="003E51B6" w:rsidP="003E51B6">
      <w:pPr>
        <w:pStyle w:val="a7"/>
        <w:spacing w:line="540" w:lineRule="atLeast"/>
        <w:ind w:firstLine="640"/>
      </w:pPr>
      <w:r>
        <w:rPr>
          <w:rFonts w:ascii="仿宋_GB2312" w:eastAsia="仿宋_GB2312" w:hint="eastAsia"/>
          <w:sz w:val="32"/>
          <w:szCs w:val="32"/>
        </w:rPr>
        <w:t>2.赵彦滨，烯烃厂高级专家，对烯烃厂在设备检维修、承包商管理方面存在的问题失察，对事故的发生负有直接管理责任。</w:t>
      </w:r>
    </w:p>
    <w:p w14:paraId="6C01DFB8" w14:textId="77777777" w:rsidR="003E51B6" w:rsidRDefault="003E51B6" w:rsidP="003E51B6">
      <w:pPr>
        <w:pStyle w:val="a7"/>
        <w:spacing w:line="540" w:lineRule="atLeast"/>
        <w:ind w:firstLine="640"/>
      </w:pPr>
      <w:r>
        <w:rPr>
          <w:rFonts w:ascii="仿宋_GB2312" w:eastAsia="仿宋_GB2312" w:hint="eastAsia"/>
          <w:sz w:val="32"/>
          <w:szCs w:val="32"/>
        </w:rPr>
        <w:t>3.李建立，烯烃厂安全总监，对烯烃厂的高风险作业安全、现场施工作业管理不到位，对事故的发生负有直接管理责任。</w:t>
      </w:r>
    </w:p>
    <w:p w14:paraId="1EF08FFB" w14:textId="77777777" w:rsidR="003E51B6" w:rsidRDefault="003E51B6" w:rsidP="003E51B6">
      <w:pPr>
        <w:pStyle w:val="a7"/>
        <w:spacing w:line="540" w:lineRule="atLeast"/>
        <w:ind w:firstLine="640"/>
      </w:pPr>
      <w:r>
        <w:rPr>
          <w:rFonts w:ascii="仿宋_GB2312" w:eastAsia="仿宋_GB2312" w:hint="eastAsia"/>
          <w:sz w:val="32"/>
          <w:szCs w:val="32"/>
        </w:rPr>
        <w:t>4.张强，烯烃厂安全环保科科长，未督促基层单位、承包商严格落实各项安全生产管理制度，未能有效组织排查施工作业环节存在的事故隐患，对事故的发生负有直接管理责任。</w:t>
      </w:r>
    </w:p>
    <w:p w14:paraId="0DD046A9" w14:textId="77777777" w:rsidR="003E51B6" w:rsidRDefault="003E51B6" w:rsidP="003E51B6">
      <w:pPr>
        <w:pStyle w:val="a7"/>
        <w:spacing w:line="540" w:lineRule="atLeast"/>
        <w:ind w:firstLine="640"/>
      </w:pPr>
      <w:r>
        <w:rPr>
          <w:rFonts w:ascii="仿宋_GB2312" w:eastAsia="仿宋_GB2312" w:hint="eastAsia"/>
          <w:sz w:val="32"/>
          <w:szCs w:val="32"/>
        </w:rPr>
        <w:t>5.王俊宇，烯烃厂机械动力科科长，履行检维修施工管理工作不力，未能采取有效措施保证现场施工安全，对事故的发生负有直接管理责任。</w:t>
      </w:r>
    </w:p>
    <w:p w14:paraId="0A3376E6" w14:textId="77777777" w:rsidR="003E51B6" w:rsidRDefault="003E51B6" w:rsidP="003E51B6">
      <w:pPr>
        <w:pStyle w:val="a7"/>
        <w:spacing w:line="540" w:lineRule="atLeast"/>
        <w:ind w:firstLine="640"/>
      </w:pPr>
      <w:r>
        <w:rPr>
          <w:rFonts w:ascii="仿宋_GB2312" w:eastAsia="仿宋_GB2312" w:hint="eastAsia"/>
          <w:sz w:val="32"/>
          <w:szCs w:val="32"/>
        </w:rPr>
        <w:t>6.宗绪波，油品车间主任，履行安全生产管理职责不力，未能有效组织落实动火作业环节的安全防范措施，对事故的发生负有直接管理责任。</w:t>
      </w:r>
    </w:p>
    <w:p w14:paraId="7364FD30" w14:textId="77777777" w:rsidR="003E51B6" w:rsidRDefault="003E51B6" w:rsidP="003E51B6">
      <w:pPr>
        <w:pStyle w:val="a7"/>
        <w:spacing w:line="540" w:lineRule="atLeast"/>
        <w:ind w:firstLine="640"/>
      </w:pPr>
      <w:r>
        <w:rPr>
          <w:rFonts w:ascii="仿宋_GB2312" w:eastAsia="仿宋_GB2312" w:hint="eastAsia"/>
          <w:sz w:val="32"/>
          <w:szCs w:val="32"/>
        </w:rPr>
        <w:lastRenderedPageBreak/>
        <w:t>7.高炳军，油品车间主任助理，动火作业环节管理不到位，未能有效组织落实现场监护、设备防护等安全措施，对事故的发生负有直接管理责任。</w:t>
      </w:r>
    </w:p>
    <w:p w14:paraId="04521E04" w14:textId="77777777" w:rsidR="003E51B6" w:rsidRDefault="003E51B6" w:rsidP="003E51B6">
      <w:pPr>
        <w:pStyle w:val="a7"/>
        <w:spacing w:line="540" w:lineRule="atLeast"/>
        <w:ind w:firstLine="640"/>
      </w:pPr>
      <w:r>
        <w:rPr>
          <w:rFonts w:ascii="仿宋_GB2312" w:eastAsia="仿宋_GB2312" w:hint="eastAsia"/>
          <w:sz w:val="32"/>
          <w:szCs w:val="32"/>
        </w:rPr>
        <w:t>8.于勇，油品车间安全总监，履行安全管理职责不力，对现场动火作业环节的安全管理不到位，对事故的发生负有直接管理责任。</w:t>
      </w:r>
    </w:p>
    <w:p w14:paraId="5D56316E" w14:textId="77777777" w:rsidR="003E51B6" w:rsidRDefault="003E51B6" w:rsidP="003E51B6">
      <w:pPr>
        <w:pStyle w:val="a7"/>
        <w:spacing w:line="540" w:lineRule="atLeast"/>
        <w:ind w:firstLine="640"/>
      </w:pPr>
      <w:r>
        <w:rPr>
          <w:rFonts w:ascii="仿宋_GB2312" w:eastAsia="仿宋_GB2312" w:hint="eastAsia"/>
          <w:sz w:val="32"/>
          <w:szCs w:val="32"/>
        </w:rPr>
        <w:t>责成烯烃厂依据有关规定，对上述责任人员进行严肃处理，并将处理结果报市应急管理局备案。</w:t>
      </w:r>
    </w:p>
    <w:p w14:paraId="4EB328B8" w14:textId="77777777" w:rsidR="003E51B6" w:rsidRDefault="003E51B6" w:rsidP="003E51B6">
      <w:pPr>
        <w:pStyle w:val="a7"/>
        <w:spacing w:line="540" w:lineRule="atLeast"/>
        <w:ind w:firstLine="643"/>
      </w:pPr>
      <w:r>
        <w:rPr>
          <w:rStyle w:val="a8"/>
          <w:rFonts w:ascii="黑体" w:eastAsia="黑体" w:hAnsi="黑体" w:hint="eastAsia"/>
          <w:sz w:val="32"/>
          <w:szCs w:val="32"/>
        </w:rPr>
        <w:t>五、事故防范和整改措施</w:t>
      </w:r>
    </w:p>
    <w:p w14:paraId="4A2DF9ED" w14:textId="77777777" w:rsidR="003E51B6" w:rsidRDefault="003E51B6" w:rsidP="003E51B6">
      <w:pPr>
        <w:pStyle w:val="a7"/>
        <w:spacing w:line="540" w:lineRule="atLeast"/>
        <w:ind w:firstLine="640"/>
      </w:pPr>
      <w:r>
        <w:rPr>
          <w:rFonts w:ascii="仿宋_GB2312" w:eastAsia="仿宋_GB2312" w:hint="eastAsia"/>
          <w:sz w:val="32"/>
          <w:szCs w:val="32"/>
        </w:rPr>
        <w:t>为吸取事故教训，落实“四不放过”原则，切实做好今后的安全生产工作，防止类似事故发生，提出如下整改措施和建议：</w:t>
      </w:r>
    </w:p>
    <w:p w14:paraId="60D9E631" w14:textId="77777777" w:rsidR="003E51B6" w:rsidRDefault="003E51B6" w:rsidP="003E51B6">
      <w:pPr>
        <w:pStyle w:val="a7"/>
        <w:spacing w:line="540" w:lineRule="atLeast"/>
        <w:ind w:firstLine="640"/>
      </w:pPr>
      <w:r>
        <w:rPr>
          <w:rFonts w:ascii="仿宋_GB2312" w:eastAsia="仿宋_GB2312" w:hint="eastAsia"/>
          <w:sz w:val="32"/>
          <w:szCs w:val="32"/>
        </w:rPr>
        <w:t>（一）各级政府、各有关部门和各企业单位要深刻吸取事故教训，强化红</w:t>
      </w:r>
      <w:proofErr w:type="gramStart"/>
      <w:r>
        <w:rPr>
          <w:rFonts w:ascii="仿宋_GB2312" w:eastAsia="仿宋_GB2312" w:hint="eastAsia"/>
          <w:sz w:val="32"/>
          <w:szCs w:val="32"/>
        </w:rPr>
        <w:t>线意识</w:t>
      </w:r>
      <w:proofErr w:type="gramEnd"/>
      <w:r>
        <w:rPr>
          <w:rFonts w:ascii="仿宋_GB2312" w:eastAsia="仿宋_GB2312" w:hint="eastAsia"/>
          <w:sz w:val="32"/>
          <w:szCs w:val="32"/>
        </w:rPr>
        <w:t>和底线思维，严格落实“党政同责、一岗双责、齐抓共管”和“管行业必须管安全、管业务必须管安全、管生产经营必须管安全”的要求，认真履行职责，深入开展风险分级管控和隐患排查治理工作，全面排查事故隐患，坚决打击各类企业在有限空间、动</w:t>
      </w:r>
      <w:r>
        <w:rPr>
          <w:rFonts w:ascii="仿宋_GB2312" w:eastAsia="仿宋_GB2312" w:hint="eastAsia"/>
          <w:sz w:val="32"/>
          <w:szCs w:val="32"/>
        </w:rPr>
        <w:lastRenderedPageBreak/>
        <w:t>火、临时用电等特殊作业环节的违法行为，严防各类事故发生。</w:t>
      </w:r>
    </w:p>
    <w:p w14:paraId="2260D1A0" w14:textId="77777777" w:rsidR="003E51B6" w:rsidRDefault="003E51B6" w:rsidP="003E51B6">
      <w:pPr>
        <w:pStyle w:val="a7"/>
        <w:spacing w:line="540" w:lineRule="atLeast"/>
        <w:ind w:firstLine="640"/>
      </w:pPr>
      <w:r>
        <w:rPr>
          <w:rFonts w:ascii="仿宋_GB2312" w:eastAsia="仿宋_GB2312" w:hint="eastAsia"/>
          <w:sz w:val="32"/>
          <w:szCs w:val="32"/>
        </w:rPr>
        <w:t>（二）各行业领域企业要严格依据法律法规、标准规范的相关要求，并根据自身生产工艺特点，制定完善本企业各类特殊作业安全操作规程，做好企业员工和外来施工队伍的安全培训工作，从作业方案、作业许可证审批、风险分析检测、安全防护措施、安全监护等环节加强动火、有限空间、临时用电等特殊作业的安全管理，将各环节的管理责任落实到人，严格把关、严格考核奖惩。</w:t>
      </w:r>
    </w:p>
    <w:p w14:paraId="7756A935" w14:textId="77777777" w:rsidR="003E51B6" w:rsidRDefault="003E51B6" w:rsidP="003E51B6">
      <w:pPr>
        <w:pStyle w:val="a7"/>
        <w:spacing w:line="540" w:lineRule="atLeast"/>
        <w:ind w:firstLine="640"/>
      </w:pPr>
      <w:r>
        <w:rPr>
          <w:rFonts w:ascii="仿宋_GB2312" w:eastAsia="仿宋_GB2312" w:hint="eastAsia"/>
          <w:sz w:val="32"/>
          <w:szCs w:val="32"/>
        </w:rPr>
        <w:t>（三）各相关监管部门要认真履行安全生产监管职责，不断提高安全生产监管水平，督促各类企业严格落实各项安全生产管理制度，切实加强变更管理、外来施工队伍管理、特殊作业现场管理，严查各类事故隐患。</w:t>
      </w:r>
    </w:p>
    <w:p w14:paraId="146B0276" w14:textId="77777777" w:rsidR="004321DC" w:rsidRPr="003E51B6" w:rsidRDefault="004321DC"/>
    <w:sectPr w:rsidR="004321DC" w:rsidRPr="003E51B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5E6C" w14:textId="77777777" w:rsidR="003E51B6" w:rsidRDefault="003E51B6" w:rsidP="003E51B6">
      <w:r>
        <w:separator/>
      </w:r>
    </w:p>
  </w:endnote>
  <w:endnote w:type="continuationSeparator" w:id="0">
    <w:p w14:paraId="6C050BEB" w14:textId="77777777" w:rsidR="003E51B6" w:rsidRDefault="003E51B6" w:rsidP="003E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A311" w14:textId="77777777" w:rsidR="003E51B6" w:rsidRDefault="003E51B6" w:rsidP="003E51B6">
      <w:r>
        <w:separator/>
      </w:r>
    </w:p>
  </w:footnote>
  <w:footnote w:type="continuationSeparator" w:id="0">
    <w:p w14:paraId="3BC538C5" w14:textId="77777777" w:rsidR="003E51B6" w:rsidRDefault="003E51B6" w:rsidP="003E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A7D2" w14:textId="09637AC0" w:rsidR="003E51B6" w:rsidRDefault="003E51B6">
    <w:pPr>
      <w:pStyle w:val="a3"/>
    </w:pPr>
    <w:r>
      <w:rPr>
        <w:noProof/>
      </w:rPr>
      <w:drawing>
        <wp:inline distT="0" distB="0" distL="0" distR="0" wp14:anchorId="3538A2B7" wp14:editId="1458BEEB">
          <wp:extent cx="751392" cy="622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332" cy="62887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4C"/>
    <w:rsid w:val="00201B37"/>
    <w:rsid w:val="003E51B6"/>
    <w:rsid w:val="004321DC"/>
    <w:rsid w:val="00497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10FE"/>
  <w15:chartTrackingRefBased/>
  <w15:docId w15:val="{D3798FF9-A963-4D4D-B6F6-AB918257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1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51B6"/>
    <w:rPr>
      <w:sz w:val="18"/>
      <w:szCs w:val="18"/>
    </w:rPr>
  </w:style>
  <w:style w:type="paragraph" w:styleId="a5">
    <w:name w:val="footer"/>
    <w:basedOn w:val="a"/>
    <w:link w:val="a6"/>
    <w:uiPriority w:val="99"/>
    <w:unhideWhenUsed/>
    <w:rsid w:val="003E51B6"/>
    <w:pPr>
      <w:tabs>
        <w:tab w:val="center" w:pos="4153"/>
        <w:tab w:val="right" w:pos="8306"/>
      </w:tabs>
      <w:snapToGrid w:val="0"/>
      <w:jc w:val="left"/>
    </w:pPr>
    <w:rPr>
      <w:sz w:val="18"/>
      <w:szCs w:val="18"/>
    </w:rPr>
  </w:style>
  <w:style w:type="character" w:customStyle="1" w:styleId="a6">
    <w:name w:val="页脚 字符"/>
    <w:basedOn w:val="a0"/>
    <w:link w:val="a5"/>
    <w:uiPriority w:val="99"/>
    <w:rsid w:val="003E51B6"/>
    <w:rPr>
      <w:sz w:val="18"/>
      <w:szCs w:val="18"/>
    </w:rPr>
  </w:style>
  <w:style w:type="paragraph" w:styleId="a7">
    <w:name w:val="Normal (Web)"/>
    <w:basedOn w:val="a"/>
    <w:uiPriority w:val="99"/>
    <w:semiHidden/>
    <w:unhideWhenUsed/>
    <w:rsid w:val="003E51B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E5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790">
      <w:bodyDiv w:val="1"/>
      <w:marLeft w:val="0"/>
      <w:marRight w:val="0"/>
      <w:marTop w:val="0"/>
      <w:marBottom w:val="0"/>
      <w:divBdr>
        <w:top w:val="none" w:sz="0" w:space="0" w:color="auto"/>
        <w:left w:val="none" w:sz="0" w:space="0" w:color="auto"/>
        <w:bottom w:val="none" w:sz="0" w:space="0" w:color="auto"/>
        <w:right w:val="none" w:sz="0" w:space="0" w:color="auto"/>
      </w:divBdr>
      <w:divsChild>
        <w:div w:id="887959769">
          <w:marLeft w:val="0"/>
          <w:marRight w:val="0"/>
          <w:marTop w:val="0"/>
          <w:marBottom w:val="0"/>
          <w:divBdr>
            <w:top w:val="none" w:sz="0" w:space="0" w:color="auto"/>
            <w:left w:val="none" w:sz="0" w:space="0" w:color="auto"/>
            <w:bottom w:val="none" w:sz="0" w:space="0" w:color="auto"/>
            <w:right w:val="none" w:sz="0" w:space="0" w:color="auto"/>
          </w:divBdr>
          <w:divsChild>
            <w:div w:id="542861604">
              <w:marLeft w:val="0"/>
              <w:marRight w:val="0"/>
              <w:marTop w:val="0"/>
              <w:marBottom w:val="0"/>
              <w:divBdr>
                <w:top w:val="none" w:sz="0" w:space="0" w:color="auto"/>
                <w:left w:val="none" w:sz="0" w:space="0" w:color="auto"/>
                <w:bottom w:val="none" w:sz="0" w:space="0" w:color="auto"/>
                <w:right w:val="none" w:sz="0" w:space="0" w:color="auto"/>
              </w:divBdr>
              <w:divsChild>
                <w:div w:id="352609825">
                  <w:marLeft w:val="0"/>
                  <w:marRight w:val="0"/>
                  <w:marTop w:val="0"/>
                  <w:marBottom w:val="0"/>
                  <w:divBdr>
                    <w:top w:val="none" w:sz="0" w:space="0" w:color="auto"/>
                    <w:left w:val="none" w:sz="0" w:space="0" w:color="auto"/>
                    <w:bottom w:val="none" w:sz="0" w:space="0" w:color="auto"/>
                    <w:right w:val="none" w:sz="0" w:space="0" w:color="auto"/>
                  </w:divBdr>
                  <w:divsChild>
                    <w:div w:id="1003361449">
                      <w:marLeft w:val="0"/>
                      <w:marRight w:val="0"/>
                      <w:marTop w:val="0"/>
                      <w:marBottom w:val="0"/>
                      <w:divBdr>
                        <w:top w:val="none" w:sz="0" w:space="0" w:color="auto"/>
                        <w:left w:val="none" w:sz="0" w:space="0" w:color="auto"/>
                        <w:bottom w:val="none" w:sz="0" w:space="0" w:color="auto"/>
                        <w:right w:val="none" w:sz="0" w:space="0" w:color="auto"/>
                      </w:divBdr>
                      <w:divsChild>
                        <w:div w:id="4350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2</cp:revision>
  <dcterms:created xsi:type="dcterms:W3CDTF">2023-01-18T03:49:00Z</dcterms:created>
  <dcterms:modified xsi:type="dcterms:W3CDTF">2023-01-18T03:49:00Z</dcterms:modified>
</cp:coreProperties>
</file>